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43D" w:rsidRPr="00127592" w:rsidRDefault="001B643D" w:rsidP="001B643D">
      <w:pPr>
        <w:spacing w:before="120" w:after="120" w:line="240" w:lineRule="auto"/>
        <w:jc w:val="center"/>
        <w:rPr>
          <w:rFonts w:ascii="Arial" w:eastAsia="Arial Unicode MS" w:hAnsi="Arial" w:cs="Arial Unicode MS"/>
          <w:b/>
          <w:color w:val="000000"/>
          <w:sz w:val="72"/>
          <w:szCs w:val="18"/>
        </w:rPr>
      </w:pPr>
      <w:r>
        <w:rPr>
          <w:rFonts w:ascii="Arial" w:eastAsia="Times New Roman" w:hAnsi="Arial"/>
          <w:b/>
          <w:color w:val="000000"/>
          <w:sz w:val="72"/>
          <w:szCs w:val="24"/>
          <w:lang w:eastAsia="en-AU"/>
        </w:rPr>
        <w:t>Fire</w:t>
      </w:r>
      <w:r w:rsidRPr="00127592">
        <w:rPr>
          <w:rFonts w:ascii="Arial" w:eastAsia="Times New Roman" w:hAnsi="Arial"/>
          <w:b/>
          <w:color w:val="000000"/>
          <w:sz w:val="72"/>
          <w:szCs w:val="24"/>
          <w:lang w:eastAsia="en-AU"/>
        </w:rPr>
        <w:t xml:space="preserve"> and </w:t>
      </w:r>
      <w:r>
        <w:rPr>
          <w:rFonts w:ascii="Arial" w:eastAsia="Times New Roman" w:hAnsi="Arial"/>
          <w:b/>
          <w:color w:val="000000"/>
          <w:sz w:val="72"/>
          <w:szCs w:val="24"/>
          <w:lang w:eastAsia="en-AU"/>
        </w:rPr>
        <w:t>Evacuation Plan</w:t>
      </w:r>
    </w:p>
    <w:p w:rsidR="001B643D" w:rsidRDefault="001B643D" w:rsidP="001B643D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40"/>
          <w:szCs w:val="40"/>
        </w:rPr>
      </w:pPr>
      <w:r w:rsidRPr="00CA09B9">
        <w:rPr>
          <w:rFonts w:ascii="Arial" w:eastAsia="Arial Unicode MS" w:hAnsi="Arial" w:cs="Arial Unicode MS"/>
          <w:b/>
          <w:color w:val="000000"/>
          <w:sz w:val="40"/>
          <w:szCs w:val="40"/>
        </w:rPr>
        <w:t xml:space="preserve">For Low Occupancy Buildings </w:t>
      </w:r>
    </w:p>
    <w:p w:rsidR="001B3855" w:rsidRDefault="001B3855" w:rsidP="001B643D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40"/>
          <w:szCs w:val="40"/>
        </w:rPr>
      </w:pPr>
    </w:p>
    <w:p w:rsidR="00DB01DE" w:rsidRPr="00127592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28"/>
          <w:szCs w:val="28"/>
        </w:rPr>
      </w:pPr>
    </w:p>
    <w:p w:rsidR="00DB01DE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28"/>
          <w:szCs w:val="28"/>
        </w:rPr>
      </w:pPr>
    </w:p>
    <w:p w:rsidR="00DB01DE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28"/>
          <w:szCs w:val="28"/>
        </w:rPr>
      </w:pPr>
    </w:p>
    <w:p w:rsidR="00DB01DE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28"/>
          <w:szCs w:val="28"/>
        </w:rPr>
      </w:pPr>
    </w:p>
    <w:p w:rsidR="00DB01DE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28"/>
          <w:szCs w:val="28"/>
        </w:rPr>
      </w:pPr>
    </w:p>
    <w:p w:rsidR="00DB01DE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28"/>
          <w:szCs w:val="28"/>
        </w:rPr>
      </w:pPr>
    </w:p>
    <w:p w:rsidR="00DB01DE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28"/>
          <w:szCs w:val="28"/>
        </w:rPr>
      </w:pPr>
    </w:p>
    <w:p w:rsidR="00DB01DE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28"/>
          <w:szCs w:val="28"/>
        </w:rPr>
      </w:pPr>
    </w:p>
    <w:p w:rsidR="00DB01DE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28"/>
          <w:szCs w:val="28"/>
        </w:rPr>
      </w:pPr>
    </w:p>
    <w:p w:rsidR="00DB01DE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28"/>
          <w:szCs w:val="28"/>
        </w:rPr>
      </w:pPr>
    </w:p>
    <w:p w:rsidR="00DB01DE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28"/>
          <w:szCs w:val="28"/>
        </w:rPr>
      </w:pPr>
    </w:p>
    <w:p w:rsidR="00DB01DE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28"/>
          <w:szCs w:val="28"/>
        </w:rPr>
      </w:pPr>
    </w:p>
    <w:p w:rsidR="00DB01DE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000000"/>
          <w:sz w:val="28"/>
          <w:szCs w:val="28"/>
        </w:rPr>
      </w:pPr>
    </w:p>
    <w:p w:rsidR="00DB01DE" w:rsidRPr="00E6292B" w:rsidRDefault="005A2C55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4A442A"/>
          <w:sz w:val="48"/>
          <w:szCs w:val="40"/>
        </w:rPr>
      </w:pPr>
      <w:r>
        <w:rPr>
          <w:rFonts w:ascii="Arial" w:eastAsia="Arial Unicode MS" w:hAnsi="Arial" w:cs="Arial Unicode MS"/>
          <w:b/>
          <w:color w:val="4A442A"/>
          <w:sz w:val="48"/>
          <w:szCs w:val="40"/>
        </w:rPr>
        <w:t>Mackay &amp; Sons</w:t>
      </w:r>
    </w:p>
    <w:p w:rsidR="00DB01DE" w:rsidRPr="00E6292B" w:rsidRDefault="00DB01DE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4A442A"/>
          <w:sz w:val="40"/>
          <w:szCs w:val="40"/>
        </w:rPr>
      </w:pPr>
    </w:p>
    <w:p w:rsidR="00DB01DE" w:rsidRPr="00E6292B" w:rsidRDefault="005A2C55" w:rsidP="00DB01DE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4A442A"/>
          <w:sz w:val="40"/>
          <w:szCs w:val="36"/>
        </w:rPr>
      </w:pPr>
      <w:r>
        <w:rPr>
          <w:rFonts w:ascii="Arial" w:eastAsia="Arial Unicode MS" w:hAnsi="Arial" w:cs="Arial Unicode MS"/>
          <w:b/>
          <w:color w:val="4A442A"/>
          <w:sz w:val="40"/>
          <w:szCs w:val="36"/>
        </w:rPr>
        <w:t>9 Cerium St, Narangba QLD 4504</w:t>
      </w:r>
    </w:p>
    <w:p w:rsidR="001B3855" w:rsidRPr="00E6292B" w:rsidRDefault="001B3855" w:rsidP="001B643D">
      <w:pPr>
        <w:tabs>
          <w:tab w:val="left" w:pos="1772"/>
          <w:tab w:val="center" w:pos="5071"/>
        </w:tabs>
        <w:spacing w:after="0" w:line="240" w:lineRule="auto"/>
        <w:jc w:val="center"/>
        <w:rPr>
          <w:rFonts w:ascii="Arial" w:eastAsia="Arial Unicode MS" w:hAnsi="Arial" w:cs="Arial Unicode MS"/>
          <w:b/>
          <w:color w:val="4A442A"/>
          <w:sz w:val="40"/>
          <w:szCs w:val="40"/>
        </w:rPr>
      </w:pPr>
    </w:p>
    <w:p w:rsidR="008A3A89" w:rsidRPr="008A3A89" w:rsidRDefault="008A3A89" w:rsidP="00F20FB7">
      <w:pPr>
        <w:tabs>
          <w:tab w:val="left" w:pos="540"/>
        </w:tabs>
        <w:rPr>
          <w:rFonts w:ascii="Arial" w:eastAsia="Times New Roman" w:hAnsi="Arial" w:cs="Arial"/>
          <w:color w:val="0000FF"/>
          <w:sz w:val="8"/>
          <w:szCs w:val="8"/>
          <w:lang w:eastAsia="en-AU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775"/>
      </w:tblGrid>
      <w:tr w:rsidR="00DB01DE" w:rsidRPr="00E00C47" w:rsidTr="00E6292B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tcMar>
              <w:top w:w="28" w:type="dxa"/>
              <w:bottom w:w="28" w:type="dxa"/>
            </w:tcMar>
            <w:vAlign w:val="center"/>
          </w:tcPr>
          <w:p w:rsidR="00DB01DE" w:rsidRPr="00E00C47" w:rsidRDefault="00DB01DE" w:rsidP="00DB01DE">
            <w:pPr>
              <w:pStyle w:val="Heading1"/>
              <w:pageBreakBefore/>
              <w:spacing w:line="240" w:lineRule="auto"/>
            </w:pPr>
            <w:r>
              <w:rPr>
                <w:rFonts w:eastAsia="Calibri"/>
                <w:b w:val="0"/>
                <w:bCs w:val="0"/>
                <w:lang w:val="en-AU" w:eastAsia="en-US"/>
              </w:rPr>
              <w:br w:type="page"/>
            </w:r>
            <w:r w:rsidRPr="00E00C47">
              <w:t>Building Information</w:t>
            </w:r>
          </w:p>
        </w:tc>
      </w:tr>
      <w:tr w:rsidR="00DB01DE" w:rsidRPr="00E00C47" w:rsidTr="00DB01DE">
        <w:tc>
          <w:tcPr>
            <w:tcW w:w="4077" w:type="dxa"/>
            <w:tcBorders>
              <w:top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  <w:vAlign w:val="center"/>
          </w:tcPr>
          <w:p w:rsidR="00DB01DE" w:rsidRPr="00E00C47" w:rsidRDefault="00DB01D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Building Name:</w:t>
            </w:r>
          </w:p>
        </w:tc>
        <w:tc>
          <w:tcPr>
            <w:tcW w:w="577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B01DE" w:rsidRPr="00E00C47" w:rsidRDefault="005A2C55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>
              <w:rPr>
                <w:rFonts w:ascii="Arial" w:eastAsia="Times New Roman" w:hAnsi="Arial" w:cs="Arial"/>
                <w:color w:val="0000FF"/>
                <w:lang w:eastAsia="en-AU"/>
              </w:rPr>
              <w:t>Mackay &amp; Sons</w:t>
            </w:r>
          </w:p>
        </w:tc>
      </w:tr>
      <w:tr w:rsidR="00DB01DE" w:rsidRPr="00E00C47" w:rsidTr="00DB01DE">
        <w:tc>
          <w:tcPr>
            <w:tcW w:w="4077" w:type="dxa"/>
            <w:tcBorders>
              <w:top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  <w:vAlign w:val="center"/>
          </w:tcPr>
          <w:p w:rsidR="00DB01DE" w:rsidRPr="00E00C47" w:rsidRDefault="00DB01D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Address:</w:t>
            </w:r>
          </w:p>
        </w:tc>
        <w:tc>
          <w:tcPr>
            <w:tcW w:w="577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B01DE" w:rsidRPr="00E00C47" w:rsidRDefault="005A2C55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>
              <w:rPr>
                <w:rFonts w:ascii="Arial" w:eastAsia="Times New Roman" w:hAnsi="Arial" w:cs="Arial"/>
                <w:color w:val="0000FF"/>
                <w:lang w:eastAsia="en-AU"/>
              </w:rPr>
              <w:t xml:space="preserve">9 Cerium St, Narangba </w:t>
            </w:r>
          </w:p>
        </w:tc>
      </w:tr>
      <w:tr w:rsidR="00DB01DE" w:rsidRPr="00E00C47" w:rsidTr="00DB01DE">
        <w:tc>
          <w:tcPr>
            <w:tcW w:w="4077" w:type="dxa"/>
            <w:tcBorders>
              <w:top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  <w:vAlign w:val="center"/>
          </w:tcPr>
          <w:p w:rsidR="00DB01DE" w:rsidRPr="00E00C47" w:rsidRDefault="00DB01D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Building Owner:</w:t>
            </w:r>
          </w:p>
        </w:tc>
        <w:tc>
          <w:tcPr>
            <w:tcW w:w="577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B01DE" w:rsidRPr="00E00C47" w:rsidRDefault="002C577D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>
              <w:rPr>
                <w:rFonts w:ascii="Arial" w:eastAsia="Times New Roman" w:hAnsi="Arial" w:cs="Arial"/>
                <w:color w:val="0000FF"/>
                <w:lang w:eastAsia="en-AU"/>
              </w:rPr>
              <w:t>Mackay &amp; Sons Property Holding</w:t>
            </w:r>
          </w:p>
        </w:tc>
      </w:tr>
      <w:tr w:rsidR="00DB01DE" w:rsidRPr="00E00C47" w:rsidTr="00DB01D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  <w:vAlign w:val="center"/>
          </w:tcPr>
          <w:p w:rsidR="00DB01DE" w:rsidRPr="00E00C47" w:rsidRDefault="00DB01D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Address: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B01DE" w:rsidRPr="00E00C47" w:rsidRDefault="002C577D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>
              <w:rPr>
                <w:rFonts w:ascii="Arial" w:eastAsia="Times New Roman" w:hAnsi="Arial" w:cs="Arial"/>
                <w:color w:val="0000FF"/>
                <w:lang w:eastAsia="en-AU"/>
              </w:rPr>
              <w:t>9 Cerium St, Narangba</w:t>
            </w:r>
          </w:p>
        </w:tc>
      </w:tr>
      <w:tr w:rsidR="00DB01DE" w:rsidRPr="00E00C47" w:rsidTr="00DB01D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  <w:vAlign w:val="center"/>
          </w:tcPr>
          <w:p w:rsidR="00DB01DE" w:rsidRPr="00E00C47" w:rsidRDefault="00DB01D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lang w:eastAsia="en-AU"/>
              </w:rPr>
              <w:t>Phone Number: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B01DE" w:rsidRPr="00E00C47" w:rsidRDefault="00DB01DE" w:rsidP="00DB01DE">
            <w:pPr>
              <w:keepNext/>
              <w:keepLines/>
              <w:tabs>
                <w:tab w:val="left" w:pos="540"/>
              </w:tabs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 w:rsidRPr="00E00C47">
              <w:rPr>
                <w:rFonts w:ascii="Arial" w:eastAsia="Times New Roman" w:hAnsi="Arial" w:cs="Arial"/>
                <w:color w:val="0000FF"/>
                <w:lang w:eastAsia="en-AU"/>
              </w:rPr>
              <w:t xml:space="preserve">(07) </w:t>
            </w:r>
            <w:r w:rsidR="005A2C55">
              <w:rPr>
                <w:rFonts w:ascii="Arial" w:eastAsia="Times New Roman" w:hAnsi="Arial" w:cs="Arial"/>
                <w:color w:val="0000FF"/>
                <w:lang w:eastAsia="en-AU"/>
              </w:rPr>
              <w:t>3888 9399</w:t>
            </w:r>
          </w:p>
        </w:tc>
      </w:tr>
      <w:tr w:rsidR="00DB01DE" w:rsidRPr="00E00C47" w:rsidTr="00DB01D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  <w:vAlign w:val="center"/>
          </w:tcPr>
          <w:p w:rsidR="00DB01DE" w:rsidRPr="00E00C47" w:rsidDel="005F7827" w:rsidRDefault="00DB01D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lang w:eastAsia="en-AU"/>
              </w:rPr>
              <w:t>Email :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B01DE" w:rsidRPr="00E00C47" w:rsidRDefault="002C577D" w:rsidP="00DB01DE">
            <w:pPr>
              <w:keepNext/>
              <w:keepLines/>
              <w:tabs>
                <w:tab w:val="left" w:pos="540"/>
              </w:tabs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>
              <w:rPr>
                <w:rFonts w:ascii="Arial" w:eastAsia="Times New Roman" w:hAnsi="Arial" w:cs="Arial"/>
                <w:color w:val="0000FF"/>
                <w:lang w:eastAsia="en-AU"/>
              </w:rPr>
              <w:t>reception@houseremovals.com.au</w:t>
            </w:r>
          </w:p>
        </w:tc>
      </w:tr>
      <w:tr w:rsidR="00DB01DE" w:rsidRPr="00E00C47" w:rsidTr="00DB01D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  <w:vAlign w:val="center"/>
          </w:tcPr>
          <w:p w:rsidR="00DB01DE" w:rsidRPr="00E00C47" w:rsidRDefault="00DB01D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Building Occupier: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B01DE" w:rsidRPr="00E00C47" w:rsidRDefault="002C577D" w:rsidP="00DB01DE">
            <w:pPr>
              <w:keepNext/>
              <w:keepLines/>
              <w:tabs>
                <w:tab w:val="left" w:pos="540"/>
              </w:tabs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>
              <w:rPr>
                <w:rFonts w:ascii="Arial" w:eastAsia="Times New Roman" w:hAnsi="Arial" w:cs="Arial"/>
                <w:color w:val="0000FF"/>
                <w:lang w:eastAsia="en-AU"/>
              </w:rPr>
              <w:t>Mackay &amp; Sons &amp; Mackay &amp; Sons Demolition</w:t>
            </w:r>
          </w:p>
        </w:tc>
      </w:tr>
      <w:tr w:rsidR="00DB01DE" w:rsidRPr="00E00C47" w:rsidTr="00DB01D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  <w:vAlign w:val="center"/>
          </w:tcPr>
          <w:p w:rsidR="00DB01DE" w:rsidRPr="00E00C47" w:rsidRDefault="00DB01D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Address: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B01DE" w:rsidRPr="00E00C47" w:rsidRDefault="002C577D" w:rsidP="00DB01DE">
            <w:pPr>
              <w:keepNext/>
              <w:keepLines/>
              <w:tabs>
                <w:tab w:val="left" w:pos="540"/>
              </w:tabs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>
              <w:rPr>
                <w:rFonts w:ascii="Arial" w:eastAsia="Times New Roman" w:hAnsi="Arial" w:cs="Arial"/>
                <w:color w:val="0000FF"/>
                <w:lang w:eastAsia="en-AU"/>
              </w:rPr>
              <w:t>9 Cerium St, Narangba</w:t>
            </w:r>
          </w:p>
        </w:tc>
      </w:tr>
      <w:tr w:rsidR="00DB01DE" w:rsidRPr="00E00C47" w:rsidTr="00DB01D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  <w:vAlign w:val="center"/>
          </w:tcPr>
          <w:p w:rsidR="00DB01DE" w:rsidRPr="00E00C47" w:rsidRDefault="00DB01D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Phone Number: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B01DE" w:rsidRPr="00E00C47" w:rsidRDefault="002C577D" w:rsidP="00DB01DE">
            <w:pPr>
              <w:keepNext/>
              <w:keepLines/>
              <w:tabs>
                <w:tab w:val="left" w:pos="540"/>
              </w:tabs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 w:rsidRPr="00E00C47">
              <w:rPr>
                <w:rFonts w:ascii="Arial" w:eastAsia="Times New Roman" w:hAnsi="Arial" w:cs="Arial"/>
                <w:color w:val="0000FF"/>
                <w:lang w:eastAsia="en-AU"/>
              </w:rPr>
              <w:t xml:space="preserve">(07) </w:t>
            </w:r>
            <w:r>
              <w:rPr>
                <w:rFonts w:ascii="Arial" w:eastAsia="Times New Roman" w:hAnsi="Arial" w:cs="Arial"/>
                <w:color w:val="0000FF"/>
                <w:lang w:eastAsia="en-AU"/>
              </w:rPr>
              <w:t>3888 9399</w:t>
            </w:r>
          </w:p>
        </w:tc>
      </w:tr>
      <w:tr w:rsidR="00DB01DE" w:rsidRPr="00E00C47" w:rsidTr="00DB01D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  <w:vAlign w:val="center"/>
          </w:tcPr>
          <w:p w:rsidR="00DB01DE" w:rsidRPr="00E00C47" w:rsidRDefault="00DB01D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Email: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B01DE" w:rsidRPr="00E00C47" w:rsidRDefault="002C577D" w:rsidP="00DB01DE">
            <w:pPr>
              <w:keepNext/>
              <w:keepLines/>
              <w:tabs>
                <w:tab w:val="left" w:pos="540"/>
              </w:tabs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>
              <w:rPr>
                <w:rFonts w:ascii="Arial" w:eastAsia="Times New Roman" w:hAnsi="Arial" w:cs="Arial"/>
                <w:color w:val="0000FF"/>
                <w:lang w:eastAsia="en-AU"/>
              </w:rPr>
              <w:t>reception@houseremovals.com.au</w:t>
            </w:r>
          </w:p>
        </w:tc>
      </w:tr>
    </w:tbl>
    <w:p w:rsidR="00DB01DE" w:rsidRPr="00DB01DE" w:rsidRDefault="00DB01DE" w:rsidP="00DB01DE">
      <w:pPr>
        <w:tabs>
          <w:tab w:val="left" w:pos="540"/>
        </w:tabs>
        <w:rPr>
          <w:rFonts w:ascii="Arial" w:eastAsia="Times New Roman" w:hAnsi="Arial" w:cs="Arial"/>
          <w:color w:val="0000FF"/>
          <w:sz w:val="8"/>
          <w:szCs w:val="8"/>
          <w:lang w:eastAsia="en-AU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2C366E" w:rsidRPr="00E00C47" w:rsidTr="00E00C47">
        <w:tc>
          <w:tcPr>
            <w:tcW w:w="9852" w:type="dxa"/>
            <w:shd w:val="clear" w:color="auto" w:fill="DDD9C3"/>
            <w:tcMar>
              <w:top w:w="28" w:type="dxa"/>
              <w:bottom w:w="28" w:type="dxa"/>
            </w:tcMar>
            <w:vAlign w:val="center"/>
          </w:tcPr>
          <w:p w:rsidR="002C366E" w:rsidRPr="00E00C47" w:rsidRDefault="002C366E" w:rsidP="00DB01DE">
            <w:pPr>
              <w:pStyle w:val="Heading1"/>
              <w:spacing w:line="240" w:lineRule="auto"/>
              <w:rPr>
                <w:rFonts w:cs="Arial"/>
                <w:color w:val="0000FF"/>
                <w:lang w:eastAsia="en-AU"/>
              </w:rPr>
            </w:pPr>
            <w:r w:rsidRPr="00E00C47">
              <w:t>Persons responsible for administering the Building’s Fire and Evacuation Plan</w:t>
            </w:r>
          </w:p>
        </w:tc>
      </w:tr>
      <w:tr w:rsidR="00263A26" w:rsidRPr="00E00C47" w:rsidTr="00E00C47">
        <w:tc>
          <w:tcPr>
            <w:tcW w:w="9852" w:type="dxa"/>
            <w:tcMar>
              <w:top w:w="28" w:type="dxa"/>
              <w:bottom w:w="28" w:type="dxa"/>
            </w:tcMar>
            <w:vAlign w:val="center"/>
          </w:tcPr>
          <w:p w:rsidR="00263A26" w:rsidRPr="00E00C47" w:rsidRDefault="005A2C55" w:rsidP="00DB01DE">
            <w:pPr>
              <w:keepNext/>
              <w:keepLines/>
              <w:tabs>
                <w:tab w:val="left" w:pos="540"/>
              </w:tabs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>
              <w:rPr>
                <w:rFonts w:ascii="Arial" w:eastAsia="Times New Roman" w:hAnsi="Arial" w:cs="Arial"/>
                <w:color w:val="0000FF"/>
                <w:lang w:eastAsia="en-AU"/>
              </w:rPr>
              <w:t>Kristy Walsh</w:t>
            </w:r>
            <w:r w:rsidR="00263A26" w:rsidRPr="00E00C47">
              <w:rPr>
                <w:rFonts w:ascii="Arial" w:eastAsia="Times New Roman" w:hAnsi="Arial" w:cs="Arial"/>
                <w:color w:val="0000FF"/>
                <w:lang w:eastAsia="en-AU"/>
              </w:rPr>
              <w:t xml:space="preserve"> – Office Manager</w:t>
            </w:r>
          </w:p>
        </w:tc>
      </w:tr>
    </w:tbl>
    <w:p w:rsidR="008A3A89" w:rsidRPr="008A3A89" w:rsidRDefault="008A3A89" w:rsidP="00F20FB7">
      <w:pPr>
        <w:tabs>
          <w:tab w:val="left" w:pos="540"/>
        </w:tabs>
        <w:rPr>
          <w:rFonts w:ascii="Arial" w:eastAsia="Times New Roman" w:hAnsi="Arial" w:cs="Arial"/>
          <w:color w:val="0000FF"/>
          <w:sz w:val="8"/>
          <w:szCs w:val="8"/>
          <w:lang w:eastAsia="en-AU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386"/>
        <w:gridCol w:w="2373"/>
      </w:tblGrid>
      <w:tr w:rsidR="002C366E" w:rsidRPr="00E00C47" w:rsidTr="00E00C47">
        <w:tc>
          <w:tcPr>
            <w:tcW w:w="98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tcMar>
              <w:top w:w="28" w:type="dxa"/>
              <w:bottom w:w="28" w:type="dxa"/>
            </w:tcMar>
            <w:vAlign w:val="center"/>
          </w:tcPr>
          <w:p w:rsidR="002C366E" w:rsidRPr="00E00C47" w:rsidRDefault="002C366E" w:rsidP="00DB01DE">
            <w:pPr>
              <w:pStyle w:val="Heading1"/>
              <w:spacing w:line="240" w:lineRule="auto"/>
              <w:rPr>
                <w:rFonts w:cs="Arial"/>
                <w:color w:val="0000FF"/>
                <w:lang w:eastAsia="en-AU"/>
              </w:rPr>
            </w:pPr>
            <w:r w:rsidRPr="00E00C47">
              <w:t>Person responsible for giving General &amp; First Response Evacuation Instruction</w:t>
            </w:r>
          </w:p>
        </w:tc>
      </w:tr>
      <w:tr w:rsidR="002C366E" w:rsidRPr="00E00C47" w:rsidTr="00E00C47">
        <w:tc>
          <w:tcPr>
            <w:tcW w:w="2093" w:type="dxa"/>
            <w:tcBorders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</w:tcPr>
          <w:p w:rsidR="002C366E" w:rsidRPr="00E00C47" w:rsidRDefault="002C366E" w:rsidP="00DB01DE">
            <w:pPr>
              <w:keepNext/>
              <w:keepLines/>
              <w:tabs>
                <w:tab w:val="num" w:pos="900"/>
              </w:tabs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</w:tcPr>
          <w:p w:rsidR="002C366E" w:rsidRPr="00E00C47" w:rsidRDefault="002C366E" w:rsidP="00DB01DE">
            <w:pPr>
              <w:keepNext/>
              <w:keepLines/>
              <w:tabs>
                <w:tab w:val="num" w:pos="900"/>
              </w:tabs>
              <w:spacing w:before="20" w:after="20" w:line="240" w:lineRule="auto"/>
              <w:rPr>
                <w:rFonts w:ascii="Arial" w:hAnsi="Arial" w:cs="Arial"/>
                <w:b/>
              </w:rPr>
            </w:pPr>
            <w:r w:rsidRPr="00E00C47">
              <w:rPr>
                <w:rFonts w:ascii="Arial" w:hAnsi="Arial" w:cs="Arial"/>
                <w:b/>
              </w:rPr>
              <w:t>Fire and Evacuation Instructors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</w:tcPr>
          <w:p w:rsidR="002C366E" w:rsidRPr="00E00C47" w:rsidRDefault="002C366E" w:rsidP="00DB01DE">
            <w:pPr>
              <w:keepNext/>
              <w:keepLines/>
              <w:tabs>
                <w:tab w:val="num" w:pos="900"/>
              </w:tabs>
              <w:spacing w:before="20" w:after="20" w:line="240" w:lineRule="auto"/>
              <w:rPr>
                <w:rFonts w:ascii="Arial" w:hAnsi="Arial" w:cs="Arial"/>
                <w:b/>
              </w:rPr>
            </w:pPr>
            <w:r w:rsidRPr="00E00C47">
              <w:rPr>
                <w:rFonts w:ascii="Arial" w:hAnsi="Arial" w:cs="Arial"/>
                <w:b/>
              </w:rPr>
              <w:t>Date of Instruction</w:t>
            </w:r>
          </w:p>
        </w:tc>
      </w:tr>
      <w:tr w:rsidR="002C366E" w:rsidRPr="00E00C47" w:rsidTr="00E00C47">
        <w:tc>
          <w:tcPr>
            <w:tcW w:w="2093" w:type="dxa"/>
            <w:shd w:val="clear" w:color="auto" w:fill="EEECE1"/>
            <w:tcMar>
              <w:top w:w="28" w:type="dxa"/>
              <w:bottom w:w="28" w:type="dxa"/>
            </w:tcMar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Name: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2C366E" w:rsidRPr="00E00C47" w:rsidRDefault="005A2C55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>
              <w:rPr>
                <w:rFonts w:ascii="Arial" w:eastAsia="Times New Roman" w:hAnsi="Arial" w:cs="Arial"/>
                <w:color w:val="0000FF"/>
                <w:lang w:eastAsia="en-AU"/>
              </w:rPr>
              <w:t>Kristy Walsh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C366E" w:rsidRPr="00E00C47" w:rsidRDefault="005A2C55" w:rsidP="00DB01DE">
            <w:pPr>
              <w:keepNext/>
              <w:keepLines/>
              <w:spacing w:before="20" w:after="20" w:line="240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16</w:t>
            </w:r>
            <w:r w:rsidR="002C366E" w:rsidRPr="00E00C47">
              <w:rPr>
                <w:rFonts w:ascii="Arial" w:hAnsi="Arial" w:cs="Arial"/>
                <w:color w:val="0000FF"/>
              </w:rPr>
              <w:t>/0</w:t>
            </w:r>
            <w:r>
              <w:rPr>
                <w:rFonts w:ascii="Arial" w:hAnsi="Arial" w:cs="Arial"/>
                <w:color w:val="0000FF"/>
              </w:rPr>
              <w:t>7</w:t>
            </w:r>
            <w:r w:rsidR="002C366E" w:rsidRPr="00E00C47">
              <w:rPr>
                <w:rFonts w:ascii="Arial" w:hAnsi="Arial" w:cs="Arial"/>
                <w:color w:val="0000FF"/>
              </w:rPr>
              <w:t>/20</w:t>
            </w:r>
            <w:r>
              <w:rPr>
                <w:rFonts w:ascii="Arial" w:hAnsi="Arial" w:cs="Arial"/>
                <w:color w:val="0000FF"/>
              </w:rPr>
              <w:t>18</w:t>
            </w:r>
          </w:p>
        </w:tc>
      </w:tr>
      <w:tr w:rsidR="008A3A89" w:rsidRPr="00E00C47" w:rsidTr="00E00C47">
        <w:tc>
          <w:tcPr>
            <w:tcW w:w="2093" w:type="dxa"/>
            <w:tcBorders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</w:tcPr>
          <w:p w:rsidR="008A3A89" w:rsidRPr="00E00C47" w:rsidRDefault="008A3A89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Phone Number: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A3A89" w:rsidRPr="00E00C47" w:rsidRDefault="005A2C55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>
              <w:rPr>
                <w:rFonts w:ascii="Arial" w:eastAsia="Times New Roman" w:hAnsi="Arial" w:cs="Arial"/>
                <w:color w:val="0000FF"/>
                <w:lang w:eastAsia="en-AU"/>
              </w:rPr>
              <w:t>3888 9399</w:t>
            </w:r>
          </w:p>
        </w:tc>
        <w:tc>
          <w:tcPr>
            <w:tcW w:w="2373" w:type="dxa"/>
            <w:vMerge w:val="restart"/>
            <w:tcBorders>
              <w:bottom w:val="single" w:sz="4" w:space="0" w:color="auto"/>
            </w:tcBorders>
            <w:shd w:val="clear" w:color="auto" w:fill="F2F2F2"/>
            <w:tcMar>
              <w:top w:w="28" w:type="dxa"/>
              <w:bottom w:w="28" w:type="dxa"/>
            </w:tcMar>
          </w:tcPr>
          <w:p w:rsidR="008A3A89" w:rsidRPr="00E00C47" w:rsidRDefault="008A3A89" w:rsidP="00DB01DE">
            <w:pPr>
              <w:keepNext/>
              <w:keepLines/>
              <w:tabs>
                <w:tab w:val="num" w:pos="900"/>
              </w:tabs>
              <w:spacing w:before="20" w:after="2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8A3A89" w:rsidRPr="00E00C47" w:rsidTr="00E00C47">
        <w:tc>
          <w:tcPr>
            <w:tcW w:w="2093" w:type="dxa"/>
            <w:tcBorders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</w:tcPr>
          <w:p w:rsidR="008A3A89" w:rsidRPr="00E00C47" w:rsidRDefault="008A3A89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Email: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A3A89" w:rsidRPr="00E00C47" w:rsidRDefault="005A2C55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>
              <w:rPr>
                <w:rFonts w:ascii="Arial" w:eastAsia="Times New Roman" w:hAnsi="Arial" w:cs="Arial"/>
                <w:color w:val="0000FF"/>
                <w:lang w:eastAsia="en-AU"/>
              </w:rPr>
              <w:t>kristy@housremovals.com.au</w:t>
            </w:r>
          </w:p>
        </w:tc>
        <w:tc>
          <w:tcPr>
            <w:tcW w:w="2373" w:type="dxa"/>
            <w:vMerge/>
            <w:tcBorders>
              <w:bottom w:val="single" w:sz="4" w:space="0" w:color="auto"/>
            </w:tcBorders>
            <w:shd w:val="clear" w:color="auto" w:fill="F2F2F2"/>
            <w:tcMar>
              <w:top w:w="28" w:type="dxa"/>
              <w:bottom w:w="28" w:type="dxa"/>
            </w:tcMar>
          </w:tcPr>
          <w:p w:rsidR="008A3A89" w:rsidRPr="00E00C47" w:rsidRDefault="008A3A89" w:rsidP="00DB01DE">
            <w:pPr>
              <w:keepNext/>
              <w:keepLines/>
              <w:tabs>
                <w:tab w:val="num" w:pos="900"/>
              </w:tabs>
              <w:spacing w:before="20" w:after="2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:rsidR="008A3A89" w:rsidRPr="00F83130" w:rsidRDefault="008A3A89" w:rsidP="00F83130">
      <w:pPr>
        <w:tabs>
          <w:tab w:val="left" w:pos="540"/>
        </w:tabs>
        <w:rPr>
          <w:rFonts w:ascii="Arial" w:eastAsia="Times New Roman" w:hAnsi="Arial" w:cs="Arial"/>
          <w:color w:val="0000FF"/>
          <w:sz w:val="8"/>
          <w:szCs w:val="8"/>
          <w:lang w:eastAsia="en-AU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2C366E" w:rsidRPr="00E00C47" w:rsidTr="00E00C47">
        <w:tc>
          <w:tcPr>
            <w:tcW w:w="98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tcMar>
              <w:top w:w="28" w:type="dxa"/>
              <w:bottom w:w="28" w:type="dxa"/>
            </w:tcMar>
          </w:tcPr>
          <w:p w:rsidR="002C366E" w:rsidRPr="00E00C47" w:rsidRDefault="002C366E" w:rsidP="00DB01DE">
            <w:pPr>
              <w:pStyle w:val="Heading1"/>
              <w:spacing w:line="240" w:lineRule="auto"/>
              <w:rPr>
                <w:color w:val="0000FF"/>
              </w:rPr>
            </w:pPr>
            <w:r w:rsidRPr="00E00C47">
              <w:t>Fire &amp; Evacuation Plan Annual Review</w:t>
            </w:r>
          </w:p>
        </w:tc>
      </w:tr>
      <w:tr w:rsidR="002C366E" w:rsidRPr="00E00C47" w:rsidTr="00E00C47"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  <w:vAlign w:val="center"/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Date of Review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  <w:vAlign w:val="center"/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Reviewed by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  <w:vAlign w:val="center"/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Changes made?</w:t>
            </w:r>
          </w:p>
        </w:tc>
      </w:tr>
      <w:tr w:rsidR="002C366E" w:rsidRPr="00E00C47" w:rsidTr="00E00C47"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 w:rsidRPr="00E00C47">
              <w:rPr>
                <w:rFonts w:ascii="Arial" w:eastAsia="Times New Roman" w:hAnsi="Arial" w:cs="Arial"/>
                <w:color w:val="0000FF"/>
                <w:lang w:eastAsia="en-AU"/>
              </w:rPr>
              <w:t>1</w:t>
            </w:r>
            <w:r w:rsidR="005A2C55">
              <w:rPr>
                <w:rFonts w:ascii="Arial" w:eastAsia="Times New Roman" w:hAnsi="Arial" w:cs="Arial"/>
                <w:color w:val="0000FF"/>
                <w:lang w:eastAsia="en-AU"/>
              </w:rPr>
              <w:t>6</w:t>
            </w:r>
            <w:r w:rsidRPr="00E00C47">
              <w:rPr>
                <w:rFonts w:ascii="Arial" w:eastAsia="Times New Roman" w:hAnsi="Arial" w:cs="Arial"/>
                <w:color w:val="0000FF"/>
                <w:lang w:eastAsia="en-AU"/>
              </w:rPr>
              <w:t>/</w:t>
            </w:r>
            <w:r w:rsidR="005A2C55">
              <w:rPr>
                <w:rFonts w:ascii="Arial" w:eastAsia="Times New Roman" w:hAnsi="Arial" w:cs="Arial"/>
                <w:color w:val="0000FF"/>
                <w:lang w:eastAsia="en-AU"/>
              </w:rPr>
              <w:t>07</w:t>
            </w:r>
            <w:r w:rsidRPr="00E00C47">
              <w:rPr>
                <w:rFonts w:ascii="Arial" w:eastAsia="Times New Roman" w:hAnsi="Arial" w:cs="Arial"/>
                <w:color w:val="0000FF"/>
                <w:lang w:eastAsia="en-AU"/>
              </w:rPr>
              <w:t>/</w:t>
            </w:r>
            <w:r w:rsidR="005A2C55">
              <w:rPr>
                <w:rFonts w:ascii="Arial" w:eastAsia="Times New Roman" w:hAnsi="Arial" w:cs="Arial"/>
                <w:color w:val="0000FF"/>
                <w:lang w:eastAsia="en-AU"/>
              </w:rPr>
              <w:t>18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C366E" w:rsidRPr="00E00C47" w:rsidRDefault="005A2C55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>
              <w:rPr>
                <w:rFonts w:ascii="Arial" w:eastAsia="Times New Roman" w:hAnsi="Arial" w:cs="Arial"/>
                <w:color w:val="0000FF"/>
                <w:lang w:eastAsia="en-AU"/>
              </w:rPr>
              <w:t>Kristy Walsh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 w:rsidRPr="00E00C47">
              <w:rPr>
                <w:rFonts w:ascii="Arial" w:eastAsia="Times New Roman" w:hAnsi="Arial" w:cs="Arial"/>
                <w:color w:val="0000FF"/>
                <w:lang w:eastAsia="en-AU"/>
              </w:rPr>
              <w:t>No</w:t>
            </w:r>
          </w:p>
        </w:tc>
      </w:tr>
    </w:tbl>
    <w:p w:rsidR="008A3A89" w:rsidRPr="008A3A89" w:rsidRDefault="008A3A89" w:rsidP="00F83130">
      <w:pPr>
        <w:tabs>
          <w:tab w:val="left" w:pos="540"/>
        </w:tabs>
        <w:rPr>
          <w:rFonts w:ascii="Arial" w:eastAsia="Times New Roman" w:hAnsi="Arial" w:cs="Arial"/>
          <w:color w:val="0000FF"/>
          <w:sz w:val="8"/>
          <w:szCs w:val="8"/>
          <w:lang w:eastAsia="en-AU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6"/>
      </w:tblGrid>
      <w:tr w:rsidR="002C366E" w:rsidRPr="00E00C47" w:rsidTr="00E00C47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tcMar>
              <w:top w:w="28" w:type="dxa"/>
              <w:bottom w:w="28" w:type="dxa"/>
            </w:tcMar>
            <w:vAlign w:val="center"/>
          </w:tcPr>
          <w:p w:rsidR="002C366E" w:rsidRPr="00E00C47" w:rsidRDefault="002C366E" w:rsidP="00DB01DE">
            <w:pPr>
              <w:pStyle w:val="Heading1"/>
              <w:spacing w:line="240" w:lineRule="auto"/>
            </w:pPr>
            <w:r w:rsidRPr="00E00C47">
              <w:t>Evacuation Coordination Procedures</w:t>
            </w:r>
          </w:p>
        </w:tc>
      </w:tr>
      <w:tr w:rsidR="002C366E" w:rsidRPr="00E00C47" w:rsidTr="00E00C47">
        <w:tc>
          <w:tcPr>
            <w:tcW w:w="4926" w:type="dxa"/>
            <w:tcBorders>
              <w:top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Commencement Date:</w:t>
            </w:r>
          </w:p>
        </w:tc>
        <w:tc>
          <w:tcPr>
            <w:tcW w:w="492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color w:val="0000FF"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color w:val="0000FF"/>
                <w:lang w:eastAsia="en-AU"/>
              </w:rPr>
              <w:t>1</w:t>
            </w:r>
            <w:r w:rsidR="005A2C55">
              <w:rPr>
                <w:rFonts w:ascii="Arial" w:eastAsia="Times New Roman" w:hAnsi="Arial" w:cs="Arial"/>
                <w:b/>
                <w:color w:val="0000FF"/>
                <w:lang w:eastAsia="en-AU"/>
              </w:rPr>
              <w:t>6</w:t>
            </w:r>
            <w:r w:rsidRPr="00E00C47">
              <w:rPr>
                <w:rFonts w:ascii="Arial" w:eastAsia="Times New Roman" w:hAnsi="Arial" w:cs="Arial"/>
                <w:b/>
                <w:color w:val="0000FF"/>
                <w:lang w:eastAsia="en-AU"/>
              </w:rPr>
              <w:t>/</w:t>
            </w:r>
            <w:r w:rsidR="005A2C55">
              <w:rPr>
                <w:rFonts w:ascii="Arial" w:eastAsia="Times New Roman" w:hAnsi="Arial" w:cs="Arial"/>
                <w:b/>
                <w:color w:val="0000FF"/>
                <w:lang w:eastAsia="en-AU"/>
              </w:rPr>
              <w:t>07</w:t>
            </w:r>
            <w:r w:rsidRPr="00E00C47">
              <w:rPr>
                <w:rFonts w:ascii="Arial" w:eastAsia="Times New Roman" w:hAnsi="Arial" w:cs="Arial"/>
                <w:b/>
                <w:color w:val="0000FF"/>
                <w:lang w:eastAsia="en-AU"/>
              </w:rPr>
              <w:t>/20</w:t>
            </w:r>
            <w:r w:rsidR="005A2C55">
              <w:rPr>
                <w:rFonts w:ascii="Arial" w:eastAsia="Times New Roman" w:hAnsi="Arial" w:cs="Arial"/>
                <w:b/>
                <w:color w:val="0000FF"/>
                <w:lang w:eastAsia="en-AU"/>
              </w:rPr>
              <w:t>1</w:t>
            </w:r>
            <w:r w:rsidRPr="00E00C47">
              <w:rPr>
                <w:rFonts w:ascii="Arial" w:eastAsia="Times New Roman" w:hAnsi="Arial" w:cs="Arial"/>
                <w:b/>
                <w:color w:val="0000FF"/>
                <w:lang w:eastAsia="en-AU"/>
              </w:rPr>
              <w:t>8</w:t>
            </w:r>
          </w:p>
        </w:tc>
      </w:tr>
      <w:tr w:rsidR="002C366E" w:rsidRPr="00E00C47" w:rsidTr="00E00C47">
        <w:tc>
          <w:tcPr>
            <w:tcW w:w="4926" w:type="dxa"/>
            <w:tcBorders>
              <w:top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Procedure</w:t>
            </w:r>
          </w:p>
        </w:tc>
        <w:tc>
          <w:tcPr>
            <w:tcW w:w="492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 w:rsidRPr="00E00C47">
              <w:rPr>
                <w:rFonts w:ascii="Arial" w:eastAsia="Times New Roman" w:hAnsi="Arial" w:cs="Arial"/>
                <w:color w:val="0000FF"/>
                <w:lang w:eastAsia="en-AU"/>
              </w:rPr>
              <w:t>If fire discovered evacuate persons from premises and ensure no one enters building</w:t>
            </w:r>
          </w:p>
        </w:tc>
      </w:tr>
      <w:tr w:rsidR="002C366E" w:rsidRPr="00E00C47" w:rsidTr="00E00C47">
        <w:tc>
          <w:tcPr>
            <w:tcW w:w="4926" w:type="dxa"/>
            <w:tcBorders>
              <w:top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Procedure for contacting fire service</w:t>
            </w:r>
          </w:p>
        </w:tc>
        <w:tc>
          <w:tcPr>
            <w:tcW w:w="492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 w:rsidRPr="00E00C47">
              <w:rPr>
                <w:rFonts w:ascii="Arial" w:eastAsia="Times New Roman" w:hAnsi="Arial" w:cs="Arial"/>
                <w:color w:val="0000FF"/>
                <w:lang w:eastAsia="en-AU"/>
              </w:rPr>
              <w:t>Ring 000</w:t>
            </w:r>
          </w:p>
        </w:tc>
      </w:tr>
      <w:tr w:rsidR="002C366E" w:rsidRPr="00E00C47" w:rsidTr="00E00C4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Mar>
              <w:top w:w="28" w:type="dxa"/>
              <w:bottom w:w="28" w:type="dxa"/>
            </w:tcMar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E00C47">
              <w:rPr>
                <w:rFonts w:ascii="Arial" w:eastAsia="Times New Roman" w:hAnsi="Arial" w:cs="Arial"/>
                <w:b/>
                <w:bCs/>
                <w:lang w:eastAsia="en-AU"/>
              </w:rPr>
              <w:t>Persons with special needs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C366E" w:rsidRPr="00E00C47" w:rsidRDefault="002C366E" w:rsidP="00DB01DE">
            <w:pPr>
              <w:keepNext/>
              <w:keepLines/>
              <w:spacing w:before="20" w:after="20" w:line="240" w:lineRule="auto"/>
              <w:rPr>
                <w:rFonts w:ascii="Arial" w:eastAsia="Times New Roman" w:hAnsi="Arial" w:cs="Arial"/>
                <w:color w:val="0000FF"/>
                <w:lang w:eastAsia="en-AU"/>
              </w:rPr>
            </w:pPr>
            <w:r w:rsidRPr="00E00C47">
              <w:rPr>
                <w:rFonts w:ascii="Arial" w:eastAsia="Times New Roman" w:hAnsi="Arial" w:cs="Arial"/>
                <w:color w:val="0000FF"/>
                <w:lang w:eastAsia="en-AU"/>
              </w:rPr>
              <w:t>Ensure everyone is out of the building</w:t>
            </w:r>
          </w:p>
        </w:tc>
      </w:tr>
    </w:tbl>
    <w:p w:rsidR="008141AE" w:rsidRDefault="008141AE" w:rsidP="00F83130">
      <w:pPr>
        <w:tabs>
          <w:tab w:val="left" w:pos="540"/>
        </w:tabs>
        <w:rPr>
          <w:rFonts w:ascii="Arial" w:eastAsia="Times New Roman" w:hAnsi="Arial" w:cs="Arial"/>
          <w:color w:val="0000FF"/>
          <w:sz w:val="8"/>
          <w:szCs w:val="8"/>
          <w:lang w:eastAsia="en-AU"/>
        </w:rPr>
      </w:pPr>
    </w:p>
    <w:p w:rsidR="001B3855" w:rsidRPr="00F83130" w:rsidRDefault="008141AE" w:rsidP="00F83130">
      <w:pPr>
        <w:tabs>
          <w:tab w:val="left" w:pos="540"/>
        </w:tabs>
        <w:rPr>
          <w:rFonts w:ascii="Arial" w:eastAsia="Times New Roman" w:hAnsi="Arial" w:cs="Arial"/>
          <w:color w:val="0000FF"/>
          <w:sz w:val="8"/>
          <w:szCs w:val="8"/>
          <w:lang w:eastAsia="en-AU"/>
        </w:rPr>
      </w:pPr>
      <w:r>
        <w:rPr>
          <w:rFonts w:ascii="Arial" w:eastAsia="Times New Roman" w:hAnsi="Arial" w:cs="Arial"/>
          <w:color w:val="0000FF"/>
          <w:sz w:val="8"/>
          <w:szCs w:val="8"/>
          <w:lang w:eastAsia="en-AU"/>
        </w:rPr>
        <w:br w:type="page"/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9550A8" w:rsidRPr="00E00C47" w:rsidTr="003515F4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tcMar>
              <w:top w:w="28" w:type="dxa"/>
              <w:bottom w:w="28" w:type="dxa"/>
            </w:tcMar>
            <w:vAlign w:val="center"/>
          </w:tcPr>
          <w:p w:rsidR="009550A8" w:rsidRPr="00E00C47" w:rsidRDefault="009550A8" w:rsidP="003515F4">
            <w:pPr>
              <w:pStyle w:val="Heading1"/>
              <w:spacing w:line="240" w:lineRule="auto"/>
            </w:pPr>
            <w:r>
              <w:rPr>
                <w:rFonts w:ascii="Calibri" w:eastAsia="Calibri" w:hAnsi="Calibri"/>
                <w:b w:val="0"/>
                <w:bCs w:val="0"/>
                <w:sz w:val="22"/>
                <w:szCs w:val="22"/>
                <w:lang w:val="en-AU" w:eastAsia="en-US"/>
              </w:rPr>
              <w:br w:type="page"/>
            </w:r>
            <w:r w:rsidRPr="00E00C47">
              <w:t>Emergency Evacuation Procedure</w:t>
            </w:r>
          </w:p>
        </w:tc>
      </w:tr>
    </w:tbl>
    <w:p w:rsidR="005309EC" w:rsidRPr="005309EC" w:rsidRDefault="005A2C55" w:rsidP="005309EC">
      <w:pPr>
        <w:spacing w:beforeLines="120" w:before="288" w:afterLines="120" w:after="288"/>
        <w:rPr>
          <w:rFonts w:ascii="Arial" w:hAnsi="Arial" w:cs="Arial"/>
          <w:i/>
          <w:color w:val="0000FF"/>
          <w:sz w:val="20"/>
          <w:szCs w:val="20"/>
        </w:rPr>
      </w:pPr>
      <w:r w:rsidRPr="005309EC">
        <w:rPr>
          <w:rFonts w:ascii="Arial" w:hAnsi="Arial" w:cs="Arial"/>
          <w:i/>
          <w:color w:val="0000FF"/>
          <w:sz w:val="20"/>
          <w:szCs w:val="20"/>
        </w:rPr>
        <w:t xml:space="preserve">In the event of fire, or hazardous material emergency, occupants should evacuate the building and gather at a predetermined assembly area. 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9550A8" w:rsidRPr="00E00C47" w:rsidTr="003515F4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tcMar>
              <w:top w:w="28" w:type="dxa"/>
              <w:bottom w:w="28" w:type="dxa"/>
            </w:tcMar>
            <w:vAlign w:val="center"/>
          </w:tcPr>
          <w:p w:rsidR="009550A8" w:rsidRPr="00E00C47" w:rsidRDefault="009550A8" w:rsidP="003515F4">
            <w:pPr>
              <w:pStyle w:val="Heading1"/>
              <w:spacing w:line="240" w:lineRule="auto"/>
            </w:pPr>
            <w:r w:rsidRPr="00E00C47">
              <w:t xml:space="preserve">Method of </w:t>
            </w:r>
            <w:r>
              <w:t>o</w:t>
            </w:r>
            <w:r w:rsidRPr="00E00C47">
              <w:t>peration of firefighting equipment and manually operated fire alarms</w:t>
            </w:r>
          </w:p>
        </w:tc>
      </w:tr>
    </w:tbl>
    <w:p w:rsidR="005309EC" w:rsidRPr="00FD622F" w:rsidRDefault="005309EC" w:rsidP="005309EC">
      <w:pPr>
        <w:spacing w:beforeLines="120" w:before="288" w:afterLines="120" w:after="288"/>
        <w:ind w:right="-154"/>
        <w:rPr>
          <w:rFonts w:ascii="Arial" w:hAnsi="Arial" w:cs="Arial"/>
          <w:b/>
          <w:color w:val="0000FF"/>
          <w:sz w:val="20"/>
          <w:szCs w:val="20"/>
        </w:rPr>
      </w:pPr>
      <w:r w:rsidRPr="00FD622F">
        <w:rPr>
          <w:rFonts w:ascii="Arial" w:hAnsi="Arial" w:cs="Arial"/>
          <w:b/>
          <w:color w:val="0000FF"/>
          <w:sz w:val="20"/>
          <w:szCs w:val="20"/>
        </w:rPr>
        <w:t>Fire Extinguishers</w:t>
      </w:r>
    </w:p>
    <w:p w:rsidR="005309EC" w:rsidRPr="00FD622F" w:rsidRDefault="005309EC" w:rsidP="005309EC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FD622F">
        <w:rPr>
          <w:rFonts w:ascii="Arial" w:hAnsi="Arial" w:cs="Arial"/>
          <w:color w:val="0000FF"/>
          <w:sz w:val="20"/>
          <w:szCs w:val="20"/>
        </w:rPr>
        <w:t>Select appropriate extinguisher for type of fire.</w:t>
      </w:r>
    </w:p>
    <w:p w:rsidR="005309EC" w:rsidRPr="00FD622F" w:rsidRDefault="005309EC" w:rsidP="005309EC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FD622F">
        <w:rPr>
          <w:rFonts w:ascii="Arial" w:hAnsi="Arial" w:cs="Arial"/>
          <w:color w:val="0000FF"/>
          <w:sz w:val="20"/>
          <w:szCs w:val="20"/>
        </w:rPr>
        <w:t>Pull pin from squeeze handle.</w:t>
      </w:r>
    </w:p>
    <w:p w:rsidR="005309EC" w:rsidRPr="00FD622F" w:rsidRDefault="005309EC" w:rsidP="005309EC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FD622F">
        <w:rPr>
          <w:rFonts w:ascii="Arial" w:hAnsi="Arial" w:cs="Arial"/>
          <w:color w:val="0000FF"/>
          <w:sz w:val="20"/>
          <w:szCs w:val="20"/>
        </w:rPr>
        <w:t>Test extinguisher by squeezing handles briefly.</w:t>
      </w:r>
    </w:p>
    <w:p w:rsidR="005309EC" w:rsidRPr="00FD622F" w:rsidRDefault="005309EC" w:rsidP="005309EC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FD622F">
        <w:rPr>
          <w:rFonts w:ascii="Arial" w:hAnsi="Arial" w:cs="Arial"/>
          <w:color w:val="0000FF"/>
          <w:sz w:val="20"/>
          <w:szCs w:val="20"/>
        </w:rPr>
        <w:t>Approach fire aiming nozzle at base of fire.</w:t>
      </w:r>
    </w:p>
    <w:p w:rsidR="005309EC" w:rsidRPr="00FD622F" w:rsidRDefault="005309EC" w:rsidP="005309EC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FD622F">
        <w:rPr>
          <w:rFonts w:ascii="Arial" w:hAnsi="Arial" w:cs="Arial"/>
          <w:color w:val="0000FF"/>
          <w:sz w:val="20"/>
          <w:szCs w:val="20"/>
        </w:rPr>
        <w:t>Squeeze handles and operate extinguisher in a sweeping motion.</w:t>
      </w:r>
    </w:p>
    <w:p w:rsidR="005309EC" w:rsidRPr="00FD622F" w:rsidRDefault="005309EC" w:rsidP="005309EC">
      <w:pPr>
        <w:spacing w:beforeLines="120" w:before="288" w:afterLines="120" w:after="288"/>
        <w:ind w:right="-154"/>
        <w:rPr>
          <w:rFonts w:ascii="Arial" w:hAnsi="Arial" w:cs="Arial"/>
          <w:b/>
          <w:color w:val="0000FF"/>
          <w:sz w:val="20"/>
          <w:szCs w:val="20"/>
        </w:rPr>
      </w:pPr>
      <w:r w:rsidRPr="00FD622F">
        <w:rPr>
          <w:rFonts w:ascii="Arial" w:hAnsi="Arial" w:cs="Arial"/>
          <w:b/>
          <w:color w:val="0000FF"/>
          <w:sz w:val="20"/>
          <w:szCs w:val="20"/>
        </w:rPr>
        <w:t>Hose Reels</w:t>
      </w:r>
    </w:p>
    <w:p w:rsidR="005309EC" w:rsidRPr="00FD622F" w:rsidRDefault="005309EC" w:rsidP="005309EC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FD622F">
        <w:rPr>
          <w:rFonts w:ascii="Arial" w:hAnsi="Arial" w:cs="Arial"/>
          <w:color w:val="0000FF"/>
          <w:sz w:val="20"/>
          <w:szCs w:val="20"/>
        </w:rPr>
        <w:t>Hose reels are used on fires involving wood, paper and textiles only, they are not to be used on live electrical appliances or flammable liquids.</w:t>
      </w:r>
    </w:p>
    <w:p w:rsidR="005309EC" w:rsidRPr="00FD622F" w:rsidRDefault="005309EC" w:rsidP="005309EC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FD622F">
        <w:rPr>
          <w:rFonts w:ascii="Arial" w:hAnsi="Arial" w:cs="Arial"/>
          <w:color w:val="0000FF"/>
          <w:sz w:val="20"/>
          <w:szCs w:val="20"/>
        </w:rPr>
        <w:t>To release the hose reel, turn the valve on this will charge the hose and release the nozzle (if fitted with a nozzle release lock).</w:t>
      </w:r>
    </w:p>
    <w:p w:rsidR="005309EC" w:rsidRDefault="005309EC" w:rsidP="005309EC">
      <w:pPr>
        <w:numPr>
          <w:ilvl w:val="0"/>
          <w:numId w:val="8"/>
        </w:numPr>
        <w:spacing w:after="360" w:line="240" w:lineRule="auto"/>
        <w:ind w:left="714" w:hanging="357"/>
        <w:rPr>
          <w:rFonts w:ascii="Arial" w:hAnsi="Arial" w:cs="Arial"/>
          <w:color w:val="0000FF"/>
          <w:sz w:val="20"/>
          <w:szCs w:val="20"/>
        </w:rPr>
      </w:pPr>
      <w:r w:rsidRPr="00FD622F">
        <w:rPr>
          <w:rFonts w:ascii="Arial" w:hAnsi="Arial" w:cs="Arial"/>
          <w:color w:val="0000FF"/>
          <w:sz w:val="20"/>
          <w:szCs w:val="20"/>
        </w:rPr>
        <w:t>The hose can then be pulled out to the fire, the nozzle operates like a garden hose in most cases by twisting the nozzle, and the nozzle can be adjusted to give a spray pattern or a straight jet.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9550A8" w:rsidRPr="00E00C47" w:rsidTr="003515F4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tcMar>
              <w:top w:w="28" w:type="dxa"/>
              <w:bottom w:w="28" w:type="dxa"/>
            </w:tcMar>
            <w:vAlign w:val="center"/>
          </w:tcPr>
          <w:p w:rsidR="009550A8" w:rsidRPr="00096FA7" w:rsidRDefault="009550A8" w:rsidP="008141AE">
            <w:pPr>
              <w:pStyle w:val="Heading1"/>
              <w:spacing w:line="240" w:lineRule="auto"/>
            </w:pPr>
            <w:r w:rsidRPr="00096FA7">
              <w:t>Procedures for giving fire and evacuation instructions</w:t>
            </w:r>
          </w:p>
        </w:tc>
      </w:tr>
    </w:tbl>
    <w:p w:rsidR="00DB575C" w:rsidRDefault="00DB575C" w:rsidP="00DB575C">
      <w:pPr>
        <w:rPr>
          <w:rStyle w:val="Strong"/>
          <w:rFonts w:ascii="Arial" w:hAnsi="Arial"/>
          <w:color w:val="000000"/>
          <w:sz w:val="18"/>
          <w:szCs w:val="18"/>
        </w:rPr>
      </w:pPr>
    </w:p>
    <w:p w:rsidR="00DB575C" w:rsidRPr="00DB575C" w:rsidRDefault="00DB575C" w:rsidP="00DB575C">
      <w:pPr>
        <w:rPr>
          <w:rFonts w:cs="Arial"/>
          <w:b/>
          <w:color w:val="0000FF"/>
          <w:sz w:val="20"/>
          <w:szCs w:val="20"/>
        </w:rPr>
      </w:pPr>
      <w:r w:rsidRPr="00DB575C">
        <w:rPr>
          <w:rFonts w:cs="Arial"/>
          <w:b/>
          <w:color w:val="0000FF"/>
          <w:sz w:val="20"/>
          <w:szCs w:val="20"/>
        </w:rPr>
        <w:t>EVACUATION PROCEDURES</w:t>
      </w:r>
    </w:p>
    <w:p w:rsidR="00DB575C" w:rsidRPr="00DB575C" w:rsidRDefault="00DB575C" w:rsidP="00DB575C">
      <w:pPr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Upon hearing the alarm or when directed by a warden -</w:t>
      </w:r>
    </w:p>
    <w:p w:rsidR="00DB575C" w:rsidRPr="00DB575C" w:rsidRDefault="00DB575C" w:rsidP="00DB575C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Prepare to evacuate.</w:t>
      </w:r>
    </w:p>
    <w:p w:rsidR="00DB575C" w:rsidRPr="00DB575C" w:rsidRDefault="00DB575C" w:rsidP="00DB575C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Get your workplace ready to be left unattended. Shut down computers; turn off gas and electrical equipment, if safe to do so.</w:t>
      </w:r>
    </w:p>
    <w:p w:rsidR="00DB575C" w:rsidRPr="00DB575C" w:rsidRDefault="00DB575C" w:rsidP="00DB575C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For fire, close the doors as you go – do not lock them. In the case of a bomb threat, leave doors open.</w:t>
      </w:r>
    </w:p>
    <w:p w:rsidR="00DB575C" w:rsidRPr="00DB575C" w:rsidRDefault="00DB575C" w:rsidP="00DB575C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Assist any person in immediate danger.</w:t>
      </w:r>
    </w:p>
    <w:p w:rsidR="00DB575C" w:rsidRPr="00DB575C" w:rsidRDefault="00DB575C" w:rsidP="00DB575C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Leave the building via the nearest safe route.</w:t>
      </w:r>
    </w:p>
    <w:p w:rsidR="00DB575C" w:rsidRPr="00DB575C" w:rsidRDefault="00DB575C" w:rsidP="00DB575C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Obey all directions from wardens.</w:t>
      </w:r>
    </w:p>
    <w:p w:rsidR="00DB575C" w:rsidRPr="00DB575C" w:rsidRDefault="00DB575C" w:rsidP="00DB575C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 xml:space="preserve">Move calmly to the assembly point </w:t>
      </w:r>
      <w:hyperlink r:id="rId10" w:history="1">
        <w:r w:rsidRPr="00DB575C">
          <w:rPr>
            <w:rFonts w:ascii="Arial" w:hAnsi="Arial" w:cs="Arial"/>
            <w:color w:val="0000FF"/>
            <w:sz w:val="20"/>
            <w:szCs w:val="20"/>
          </w:rPr>
          <w:t>or other advised area</w:t>
        </w:r>
      </w:hyperlink>
      <w:r w:rsidRPr="00DB575C">
        <w:rPr>
          <w:rFonts w:ascii="Arial" w:hAnsi="Arial" w:cs="Arial"/>
          <w:color w:val="0000FF"/>
          <w:sz w:val="20"/>
          <w:szCs w:val="20"/>
        </w:rPr>
        <w:t xml:space="preserve"> and stay there until the All Clear has been given.</w:t>
      </w:r>
    </w:p>
    <w:p w:rsidR="00DB575C" w:rsidRPr="00DB575C" w:rsidRDefault="00DB575C" w:rsidP="00DB575C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Follow closely the instructions of emergency services personnel and campus war</w:t>
      </w:r>
      <w:bookmarkStart w:id="0" w:name="_Hlt18378950"/>
      <w:r w:rsidRPr="00DB575C">
        <w:rPr>
          <w:rFonts w:ascii="Arial" w:hAnsi="Arial" w:cs="Arial"/>
          <w:color w:val="0000FF"/>
          <w:sz w:val="20"/>
          <w:szCs w:val="20"/>
        </w:rPr>
        <w:t>d</w:t>
      </w:r>
      <w:bookmarkEnd w:id="0"/>
      <w:r w:rsidRPr="00DB575C">
        <w:rPr>
          <w:rFonts w:ascii="Arial" w:hAnsi="Arial" w:cs="Arial"/>
          <w:color w:val="0000FF"/>
          <w:sz w:val="20"/>
          <w:szCs w:val="20"/>
        </w:rPr>
        <w:t>ens.</w:t>
      </w:r>
    </w:p>
    <w:p w:rsidR="00DB575C" w:rsidRPr="00DB575C" w:rsidRDefault="00DB575C" w:rsidP="00DB575C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Wait for the OK to re-enter the building.</w:t>
      </w:r>
    </w:p>
    <w:p w:rsidR="00DB575C" w:rsidRPr="00DB575C" w:rsidRDefault="00DB575C" w:rsidP="00DB575C">
      <w:pPr>
        <w:rPr>
          <w:rFonts w:ascii="Arial" w:hAnsi="Arial" w:cs="Arial"/>
          <w:color w:val="0000FF"/>
          <w:sz w:val="20"/>
          <w:szCs w:val="20"/>
        </w:rPr>
      </w:pPr>
    </w:p>
    <w:p w:rsidR="00DB575C" w:rsidRPr="00DB575C" w:rsidRDefault="00DB575C" w:rsidP="00DB575C">
      <w:pPr>
        <w:rPr>
          <w:rFonts w:cs="Arial"/>
          <w:b/>
          <w:color w:val="0000FF"/>
          <w:sz w:val="20"/>
          <w:szCs w:val="20"/>
        </w:rPr>
      </w:pPr>
      <w:r w:rsidRPr="00DB575C">
        <w:rPr>
          <w:rFonts w:cs="Arial"/>
          <w:b/>
          <w:color w:val="0000FF"/>
          <w:sz w:val="20"/>
          <w:szCs w:val="20"/>
        </w:rPr>
        <w:t>FIRE</w:t>
      </w:r>
    </w:p>
    <w:p w:rsidR="00DB575C" w:rsidRPr="00DB575C" w:rsidRDefault="00DB575C" w:rsidP="00DB575C">
      <w:pPr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 xml:space="preserve">Ring </w:t>
      </w:r>
      <w:r w:rsidRPr="00DB575C">
        <w:rPr>
          <w:rFonts w:cs="Arial"/>
          <w:b/>
          <w:color w:val="0000FF"/>
          <w:sz w:val="20"/>
          <w:szCs w:val="20"/>
        </w:rPr>
        <w:t xml:space="preserve">0 000 </w:t>
      </w:r>
      <w:r w:rsidRPr="00DB575C">
        <w:rPr>
          <w:rFonts w:cs="Arial"/>
          <w:color w:val="0000FF"/>
          <w:sz w:val="20"/>
          <w:szCs w:val="20"/>
        </w:rPr>
        <w:t xml:space="preserve">and provide details of the fire </w:t>
      </w:r>
      <w:r w:rsidRPr="00DB575C">
        <w:rPr>
          <w:rFonts w:ascii="Arial" w:hAnsi="Arial" w:cs="Arial"/>
          <w:color w:val="0000FF"/>
          <w:sz w:val="20"/>
          <w:szCs w:val="20"/>
        </w:rPr>
        <w:t>then ring</w:t>
      </w:r>
      <w:r w:rsidRPr="00DB575C">
        <w:rPr>
          <w:rFonts w:cs="Arial"/>
          <w:b/>
          <w:color w:val="0000FF"/>
          <w:sz w:val="20"/>
          <w:szCs w:val="20"/>
        </w:rPr>
        <w:t xml:space="preserve"> </w:t>
      </w:r>
      <w:r w:rsidRPr="00DB575C">
        <w:rPr>
          <w:rFonts w:cs="Arial"/>
          <w:color w:val="0000FF"/>
          <w:sz w:val="20"/>
          <w:szCs w:val="20"/>
        </w:rPr>
        <w:t xml:space="preserve">security on </w:t>
      </w:r>
      <w:r w:rsidRPr="00DB575C">
        <w:rPr>
          <w:rFonts w:cs="Arial"/>
          <w:b/>
          <w:color w:val="0000FF"/>
          <w:sz w:val="20"/>
          <w:szCs w:val="20"/>
        </w:rPr>
        <w:t>400</w:t>
      </w:r>
      <w:r w:rsidRPr="00DB575C">
        <w:rPr>
          <w:rFonts w:cs="Arial"/>
          <w:color w:val="0000FF"/>
          <w:sz w:val="20"/>
          <w:szCs w:val="20"/>
        </w:rPr>
        <w:t>.</w:t>
      </w:r>
    </w:p>
    <w:p w:rsidR="00DB575C" w:rsidRPr="00DB575C" w:rsidRDefault="00DB575C" w:rsidP="00DB575C">
      <w:pPr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Assist any person in immediate danger (only if safe to do so).</w:t>
      </w:r>
    </w:p>
    <w:p w:rsidR="00DB575C" w:rsidRPr="00DB575C" w:rsidRDefault="00DB575C" w:rsidP="00DB575C">
      <w:pPr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If safe to do so, close doors to minimise spread of the fire.</w:t>
      </w:r>
    </w:p>
    <w:p w:rsidR="00DB575C" w:rsidRPr="00DB575C" w:rsidRDefault="00DB575C" w:rsidP="00DB575C">
      <w:pPr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Attack the fire only if safe to do so.</w:t>
      </w:r>
    </w:p>
    <w:p w:rsidR="00DB575C" w:rsidRPr="00DB575C" w:rsidRDefault="00DB575C" w:rsidP="00DB575C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Contact nearest warden and follow their directions.</w:t>
      </w:r>
    </w:p>
    <w:p w:rsidR="00DB575C" w:rsidRPr="00DB575C" w:rsidRDefault="00DB575C" w:rsidP="00DB575C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Assist with the evacuation of mobility impaired occupants.</w:t>
      </w:r>
    </w:p>
    <w:p w:rsidR="00DB575C" w:rsidRPr="00DB575C" w:rsidRDefault="00DB575C" w:rsidP="00DB575C">
      <w:pPr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 xml:space="preserve">Move to the nominated </w:t>
      </w:r>
      <w:hyperlink r:id="rId11" w:history="1">
        <w:r w:rsidRPr="00DB575C">
          <w:rPr>
            <w:rFonts w:cs="Arial"/>
            <w:color w:val="0000FF"/>
            <w:sz w:val="20"/>
            <w:szCs w:val="20"/>
          </w:rPr>
          <w:t xml:space="preserve">evacuation assembly </w:t>
        </w:r>
      </w:hyperlink>
      <w:r w:rsidRPr="00DB575C">
        <w:rPr>
          <w:rFonts w:ascii="Arial" w:hAnsi="Arial" w:cs="Arial"/>
          <w:color w:val="0000FF"/>
          <w:sz w:val="20"/>
          <w:szCs w:val="20"/>
        </w:rPr>
        <w:t>point, and stay there until the All Clear has been given.</w:t>
      </w:r>
    </w:p>
    <w:p w:rsidR="00DB575C" w:rsidRPr="00DB575C" w:rsidRDefault="00DB575C" w:rsidP="00DB575C">
      <w:pPr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color w:val="0000FF"/>
          <w:sz w:val="20"/>
          <w:szCs w:val="20"/>
        </w:rPr>
      </w:pPr>
      <w:r w:rsidRPr="00DB575C">
        <w:rPr>
          <w:rFonts w:ascii="Arial" w:hAnsi="Arial" w:cs="Arial"/>
          <w:color w:val="0000FF"/>
          <w:sz w:val="20"/>
          <w:szCs w:val="20"/>
        </w:rPr>
        <w:t>Follow closely the instructions of emergency services personnel and campus wardens.</w:t>
      </w:r>
    </w:p>
    <w:p w:rsidR="009550A8" w:rsidRPr="00430EAC" w:rsidRDefault="009550A8" w:rsidP="008141AE">
      <w:pPr>
        <w:pStyle w:val="Heading1"/>
        <w:keepNext w:val="0"/>
        <w:spacing w:after="240"/>
        <w:rPr>
          <w:rFonts w:eastAsia="Calibri" w:cs="Arial"/>
          <w:b w:val="0"/>
          <w:bCs w:val="0"/>
          <w:color w:val="0000FF"/>
          <w:sz w:val="20"/>
          <w:szCs w:val="20"/>
          <w:lang w:val="en-AU" w:eastAsia="en-US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A071D3" w:rsidRPr="00E00C47" w:rsidTr="003515F4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tcMar>
              <w:top w:w="28" w:type="dxa"/>
              <w:bottom w:w="28" w:type="dxa"/>
            </w:tcMar>
            <w:vAlign w:val="center"/>
          </w:tcPr>
          <w:p w:rsidR="00A071D3" w:rsidRPr="00E00C47" w:rsidRDefault="00A071D3" w:rsidP="003515F4">
            <w:pPr>
              <w:pStyle w:val="Heading1"/>
              <w:spacing w:line="240" w:lineRule="auto"/>
            </w:pPr>
            <w:r w:rsidRPr="00E00C47">
              <w:t>Relevant ‘Building Approval’ Documents</w:t>
            </w:r>
          </w:p>
        </w:tc>
      </w:tr>
    </w:tbl>
    <w:p w:rsidR="003628BF" w:rsidRDefault="003628BF" w:rsidP="00807C8C">
      <w:pPr>
        <w:rPr>
          <w:rFonts w:ascii="Arial" w:eastAsia="Times New Roman" w:hAnsi="Arial"/>
          <w:b/>
          <w:bCs/>
          <w:noProof/>
          <w:sz w:val="24"/>
          <w:szCs w:val="28"/>
          <w:lang w:val="en-US" w:eastAsia="ja-JP"/>
        </w:rPr>
      </w:pPr>
    </w:p>
    <w:p w:rsidR="00807C8C" w:rsidRPr="00807C8C" w:rsidRDefault="00807C8C" w:rsidP="00807C8C">
      <w:pPr>
        <w:rPr>
          <w:rFonts w:ascii="Arial" w:eastAsia="Times New Roman" w:hAnsi="Arial"/>
          <w:b/>
          <w:bCs/>
          <w:noProof/>
          <w:sz w:val="24"/>
          <w:szCs w:val="28"/>
          <w:lang w:val="en-US" w:eastAsia="ja-JP"/>
        </w:rPr>
      </w:pPr>
      <w:r w:rsidRPr="00807C8C">
        <w:rPr>
          <w:rFonts w:ascii="Arial" w:eastAsia="Times New Roman" w:hAnsi="Arial"/>
          <w:b/>
          <w:bCs/>
          <w:noProof/>
          <w:sz w:val="24"/>
          <w:szCs w:val="28"/>
          <w:lang w:val="en-US" w:eastAsia="ja-JP"/>
        </w:rPr>
        <w:t xml:space="preserve">Fire Installation :- CO2 Extinguisher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7"/>
      </w:tblGrid>
      <w:tr w:rsidR="00A071D3" w:rsidRPr="000528F9" w:rsidTr="00AB28FB">
        <w:trPr>
          <w:cantSplit/>
        </w:trPr>
        <w:tc>
          <w:tcPr>
            <w:tcW w:w="9751" w:type="dxa"/>
            <w:shd w:val="clear" w:color="auto" w:fill="C4BC96"/>
          </w:tcPr>
          <w:p w:rsidR="00A071D3" w:rsidRPr="005309EC" w:rsidRDefault="00A071D3" w:rsidP="00A071D3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5309EC">
              <w:rPr>
                <w:rFonts w:ascii="Arial" w:hAnsi="Arial" w:cs="Arial"/>
                <w:b/>
                <w:sz w:val="24"/>
                <w:u w:val="single"/>
              </w:rPr>
              <w:t>Additional Information to assist you in completing this Section:</w:t>
            </w:r>
          </w:p>
          <w:p w:rsidR="00A071D3" w:rsidRPr="005309EC" w:rsidRDefault="00A071D3" w:rsidP="00A071D3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5309EC">
              <w:rPr>
                <w:rFonts w:ascii="Arial" w:hAnsi="Arial" w:cs="Arial"/>
                <w:b/>
                <w:sz w:val="20"/>
                <w:szCs w:val="18"/>
              </w:rPr>
              <w:t>What approval documents does QFES require?</w:t>
            </w:r>
          </w:p>
          <w:p w:rsidR="00A071D3" w:rsidRPr="005309EC" w:rsidRDefault="00A071D3" w:rsidP="00A071D3">
            <w:pPr>
              <w:spacing w:before="200" w:after="120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>For buildings built under the Deemed to Satisfy Provisions of the BCA from 1 July 1997 onwards, QFES requires the following:-</w:t>
            </w:r>
          </w:p>
          <w:p w:rsidR="00A071D3" w:rsidRPr="005309EC" w:rsidRDefault="00A071D3" w:rsidP="00A071D3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>Certificate of Classification; and</w:t>
            </w:r>
          </w:p>
          <w:p w:rsidR="00A071D3" w:rsidRPr="005309EC" w:rsidRDefault="00A071D3" w:rsidP="00A071D3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 xml:space="preserve">A list of fire safety installations within the building. </w:t>
            </w:r>
          </w:p>
          <w:p w:rsidR="00A071D3" w:rsidRPr="005309EC" w:rsidRDefault="00A071D3" w:rsidP="00A071D3">
            <w:pPr>
              <w:spacing w:before="200" w:after="120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>For buildings built with Alternative Solutions from 1 July 1997 onwards: QFES requires the following:-</w:t>
            </w:r>
          </w:p>
          <w:p w:rsidR="00A071D3" w:rsidRPr="005309EC" w:rsidRDefault="00A071D3" w:rsidP="00A071D3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 xml:space="preserve">Certificate of Classification; </w:t>
            </w:r>
          </w:p>
          <w:p w:rsidR="00A071D3" w:rsidRPr="005309EC" w:rsidRDefault="00A071D3" w:rsidP="00A071D3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>A list of fire safety installations within the building; and</w:t>
            </w:r>
          </w:p>
          <w:p w:rsidR="00A071D3" w:rsidRPr="005309EC" w:rsidRDefault="00A071D3" w:rsidP="00A071D3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>The Fire Safety Management Procedures (Management in Use Documentation) if the building was built using an alternative solution.</w:t>
            </w:r>
          </w:p>
          <w:p w:rsidR="00A071D3" w:rsidRPr="005309EC" w:rsidRDefault="00A071D3" w:rsidP="00A071D3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>Fire Engineering Report</w:t>
            </w:r>
          </w:p>
          <w:p w:rsidR="00A071D3" w:rsidRPr="005309EC" w:rsidRDefault="00A071D3" w:rsidP="00A071D3">
            <w:pPr>
              <w:spacing w:before="200" w:after="120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>For buildings built prior to 1 July 1997, QFES requires the following:-</w:t>
            </w:r>
          </w:p>
          <w:p w:rsidR="00A071D3" w:rsidRPr="005309EC" w:rsidRDefault="00A071D3" w:rsidP="00A071D3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 xml:space="preserve">Certificate of Classification or Certificate of Approval (If either of these are not available QFES will accept </w:t>
            </w:r>
            <w:r w:rsidRPr="005309EC">
              <w:rPr>
                <w:rFonts w:ascii="Arial" w:hAnsi="Arial" w:cs="Arial"/>
                <w:sz w:val="20"/>
                <w:szCs w:val="18"/>
                <w:u w:val="single"/>
              </w:rPr>
              <w:t>written documentation</w:t>
            </w:r>
            <w:r w:rsidRPr="005309EC">
              <w:rPr>
                <w:rFonts w:ascii="Arial" w:hAnsi="Arial" w:cs="Arial"/>
                <w:sz w:val="20"/>
                <w:szCs w:val="18"/>
              </w:rPr>
              <w:t xml:space="preserve"> showing requests for copies of relevant approval documents  from the relevant local government or building certifier); and</w:t>
            </w:r>
          </w:p>
          <w:p w:rsidR="00A071D3" w:rsidRPr="005309EC" w:rsidRDefault="00A071D3" w:rsidP="00A071D3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 xml:space="preserve">A list of fire safety installations within the building. </w:t>
            </w:r>
          </w:p>
          <w:p w:rsidR="00A071D3" w:rsidRPr="005309EC" w:rsidRDefault="00A071D3" w:rsidP="00A071D3">
            <w:pPr>
              <w:spacing w:before="200" w:after="120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>For Crown buildings QFES requires the following:-</w:t>
            </w:r>
          </w:p>
          <w:p w:rsidR="00A071D3" w:rsidRPr="005309EC" w:rsidRDefault="00A071D3" w:rsidP="00A071D3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>A list of fire safety installations within the building; and</w:t>
            </w:r>
          </w:p>
          <w:p w:rsidR="00A071D3" w:rsidRPr="005309EC" w:rsidRDefault="00A071D3" w:rsidP="00A071D3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>The Fire Safety Management Procedures (Management in Use Documentation) if the building was built using an alternative solution.</w:t>
            </w:r>
          </w:p>
          <w:p w:rsidR="00A071D3" w:rsidRPr="005309EC" w:rsidRDefault="00A071D3" w:rsidP="00A071D3">
            <w:pPr>
              <w:spacing w:before="200" w:after="120"/>
              <w:rPr>
                <w:rFonts w:ascii="Arial" w:hAnsi="Arial" w:cs="Arial"/>
                <w:b/>
                <w:sz w:val="20"/>
                <w:szCs w:val="18"/>
              </w:rPr>
            </w:pPr>
            <w:r w:rsidRPr="005309EC">
              <w:rPr>
                <w:rFonts w:ascii="Arial" w:hAnsi="Arial" w:cs="Arial"/>
                <w:b/>
                <w:sz w:val="20"/>
                <w:szCs w:val="18"/>
              </w:rPr>
              <w:t>Displaying Certificate of Classification</w:t>
            </w:r>
          </w:p>
          <w:p w:rsidR="00A071D3" w:rsidRPr="005309EC" w:rsidRDefault="00A071D3" w:rsidP="003515F4">
            <w:pPr>
              <w:spacing w:before="200" w:after="120"/>
              <w:rPr>
                <w:rFonts w:ascii="Arial" w:hAnsi="Arial" w:cs="Arial"/>
                <w:sz w:val="20"/>
                <w:szCs w:val="18"/>
              </w:rPr>
            </w:pPr>
            <w:r w:rsidRPr="005309EC">
              <w:rPr>
                <w:rFonts w:ascii="Arial" w:hAnsi="Arial" w:cs="Arial"/>
                <w:sz w:val="20"/>
                <w:szCs w:val="18"/>
              </w:rPr>
              <w:t>Buildings built after 1 July 1997 are required to display the Certificate of Classification for the building in a conspicuous place in the building.</w:t>
            </w:r>
          </w:p>
        </w:tc>
      </w:tr>
    </w:tbl>
    <w:p w:rsidR="00A071D3" w:rsidRPr="008141AE" w:rsidRDefault="00A071D3" w:rsidP="00A071D3">
      <w:pPr>
        <w:rPr>
          <w:rFonts w:ascii="Arial" w:hAnsi="Arial" w:cs="Arial"/>
          <w:sz w:val="20"/>
          <w:szCs w:val="20"/>
        </w:rPr>
      </w:pPr>
    </w:p>
    <w:p w:rsidR="00A071D3" w:rsidRPr="008141AE" w:rsidRDefault="00A071D3" w:rsidP="00A071D3">
      <w:pPr>
        <w:rPr>
          <w:rFonts w:ascii="Arial" w:hAnsi="Arial" w:cs="Arial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8141AE" w:rsidRPr="00E00C47" w:rsidTr="003515F4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tcMar>
              <w:top w:w="28" w:type="dxa"/>
              <w:bottom w:w="28" w:type="dxa"/>
            </w:tcMar>
            <w:vAlign w:val="center"/>
          </w:tcPr>
          <w:p w:rsidR="008141AE" w:rsidRPr="00E00C47" w:rsidRDefault="008141AE" w:rsidP="003515F4">
            <w:pPr>
              <w:pStyle w:val="Heading1"/>
              <w:keepLines w:val="0"/>
              <w:widowControl w:val="0"/>
              <w:spacing w:line="240" w:lineRule="auto"/>
            </w:pPr>
            <w:r w:rsidRPr="00E00C47">
              <w:t>Evacuation Sign and Diagram</w:t>
            </w:r>
          </w:p>
        </w:tc>
      </w:tr>
    </w:tbl>
    <w:p w:rsidR="008141AE" w:rsidRPr="00E00C47" w:rsidRDefault="00CE612B" w:rsidP="008141AE">
      <w:pPr>
        <w:rPr>
          <w:rFonts w:ascii="Arial" w:hAnsi="Arial" w:cs="Arial"/>
          <w:color w:val="4F81BD"/>
          <w:szCs w:val="20"/>
        </w:rPr>
      </w:pPr>
      <w:r w:rsidRPr="0075354C">
        <w:rPr>
          <w:noProof/>
        </w:rPr>
        <w:drawing>
          <wp:inline distT="0" distB="0" distL="0" distR="0">
            <wp:extent cx="6115050" cy="54102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1AE" w:rsidRPr="00E00C47" w:rsidSect="001B3855">
      <w:footerReference w:type="default" r:id="rId13"/>
      <w:headerReference w:type="first" r:id="rId14"/>
      <w:footerReference w:type="first" r:id="rId15"/>
      <w:pgSz w:w="11906" w:h="16838"/>
      <w:pgMar w:top="1418" w:right="851" w:bottom="1134" w:left="141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284C" w:rsidRDefault="0065284C" w:rsidP="001B643D">
      <w:pPr>
        <w:spacing w:after="0" w:line="240" w:lineRule="auto"/>
      </w:pPr>
      <w:r>
        <w:separator/>
      </w:r>
    </w:p>
  </w:endnote>
  <w:endnote w:type="continuationSeparator" w:id="0">
    <w:p w:rsidR="0065284C" w:rsidRDefault="0065284C" w:rsidP="001B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9B9" w:rsidRPr="00CA09B9" w:rsidRDefault="00CA09B9" w:rsidP="00E00C47">
    <w:pPr>
      <w:pStyle w:val="Footer"/>
      <w:pBdr>
        <w:top w:val="single" w:sz="4" w:space="1" w:color="D9D9D9"/>
      </w:pBdr>
      <w:jc w:val="right"/>
      <w:rPr>
        <w:rFonts w:ascii="Arial" w:hAnsi="Arial" w:cs="Arial"/>
        <w:sz w:val="18"/>
      </w:rPr>
    </w:pPr>
    <w:r w:rsidRPr="00CA09B9">
      <w:rPr>
        <w:rFonts w:ascii="Arial" w:hAnsi="Arial" w:cs="Arial"/>
        <w:sz w:val="18"/>
      </w:rPr>
      <w:t xml:space="preserve">Page | </w:t>
    </w:r>
    <w:r w:rsidRPr="00CA09B9">
      <w:rPr>
        <w:rFonts w:ascii="Arial" w:hAnsi="Arial" w:cs="Arial"/>
        <w:sz w:val="18"/>
      </w:rPr>
      <w:fldChar w:fldCharType="begin"/>
    </w:r>
    <w:r w:rsidRPr="00CA09B9">
      <w:rPr>
        <w:rFonts w:ascii="Arial" w:hAnsi="Arial" w:cs="Arial"/>
        <w:sz w:val="18"/>
      </w:rPr>
      <w:instrText xml:space="preserve"> PAGE   \* MERGEFORMAT </w:instrText>
    </w:r>
    <w:r w:rsidRPr="00CA09B9">
      <w:rPr>
        <w:rFonts w:ascii="Arial" w:hAnsi="Arial" w:cs="Arial"/>
        <w:sz w:val="18"/>
      </w:rPr>
      <w:fldChar w:fldCharType="separate"/>
    </w:r>
    <w:r w:rsidR="00C4534D">
      <w:rPr>
        <w:rFonts w:ascii="Arial" w:hAnsi="Arial" w:cs="Arial"/>
        <w:noProof/>
        <w:sz w:val="18"/>
      </w:rPr>
      <w:t>2</w:t>
    </w:r>
    <w:r w:rsidRPr="00CA09B9">
      <w:rPr>
        <w:rFonts w:ascii="Arial" w:hAnsi="Arial" w:cs="Arial"/>
        <w:noProof/>
        <w:sz w:val="18"/>
      </w:rPr>
      <w:fldChar w:fldCharType="end"/>
    </w:r>
    <w:r w:rsidRPr="00CA09B9">
      <w:rPr>
        <w:rFonts w:ascii="Arial" w:hAnsi="Arial" w:cs="Arial"/>
        <w:sz w:val="18"/>
      </w:rPr>
      <w:t xml:space="preserve"> </w:t>
    </w:r>
  </w:p>
  <w:p w:rsidR="001B643D" w:rsidRPr="00CA09B9" w:rsidRDefault="001B643D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9B9" w:rsidRDefault="00CE612B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457200" distR="114300" simplePos="0" relativeHeight="251658240" behindDoc="1" locked="1" layoutInCell="0" allowOverlap="1">
              <wp:simplePos x="0" y="0"/>
              <wp:positionH relativeFrom="page">
                <wp:posOffset>-15875</wp:posOffset>
              </wp:positionH>
              <wp:positionV relativeFrom="page">
                <wp:posOffset>-39370</wp:posOffset>
              </wp:positionV>
              <wp:extent cx="2208530" cy="9582785"/>
              <wp:effectExtent l="3175" t="8255" r="7620" b="635"/>
              <wp:wrapSquare wrapText="bothSides"/>
              <wp:docPr id="95904303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08530" cy="9582785"/>
                      </a:xfrm>
                      <a:prstGeom prst="rect">
                        <a:avLst/>
                      </a:prstGeom>
                      <a:solidFill>
                        <a:srgbClr val="6E774E">
                          <a:alpha val="35001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855" w:rsidRPr="00E00C47" w:rsidRDefault="001B3855" w:rsidP="001B3855">
                          <w:pPr>
                            <w:pStyle w:val="Heading1"/>
                            <w:spacing w:after="240"/>
                            <w:rPr>
                              <w:b w:val="0"/>
                              <w:color w:val="948A54"/>
                            </w:rPr>
                          </w:pPr>
                          <w:r w:rsidRPr="00E00C47">
                            <w:rPr>
                              <w:b w:val="0"/>
                              <w:color w:val="948A54"/>
                            </w:rPr>
                            <w:t>Note</w:t>
                          </w:r>
                        </w:p>
                        <w:p w:rsidR="001B3855" w:rsidRPr="00127592" w:rsidRDefault="001B3855" w:rsidP="001B3855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</w:pPr>
                          <w:r w:rsidRPr="00127592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This Fire and Evacuation Plan is intended to provide compliance with the </w:t>
                          </w:r>
                          <w:r w:rsidRPr="00127592">
                            <w:rPr>
                              <w:rFonts w:ascii="Arial" w:eastAsia="Times New Roman" w:hAnsi="Arial" w:cs="Arial"/>
                              <w:i/>
                              <w:sz w:val="20"/>
                              <w:szCs w:val="20"/>
                              <w:lang w:eastAsia="en-AU"/>
                            </w:rPr>
                            <w:t>Building Fire Safety Regulation 2008</w:t>
                          </w:r>
                          <w:r w:rsidRPr="00127592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and does not necessarily comply with other legislation or requirements.</w:t>
                          </w:r>
                        </w:p>
                        <w:p w:rsidR="001B3855" w:rsidRPr="00E00C47" w:rsidRDefault="001B3855" w:rsidP="001B3855">
                          <w:pPr>
                            <w:spacing w:line="360" w:lineRule="auto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2880" tIns="1554480" rIns="182880" bIns="73152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14" o:spid="_x0000_s1026" style="position:absolute;margin-left:-1.25pt;margin-top:-3.1pt;width:173.9pt;height:754.55pt;z-index:-251658240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" o:allowincell="f" fillcolor="#6e774e" stroked="f">
              <v:fill opacity="22873f"/>
              <v:textbox inset="14.4pt,122.4pt,14.4pt,5.76pt">
                <w:txbxContent>
                  <w:p w:rsidR="001B3855" w:rsidRPr="00E00C47" w:rsidRDefault="001B3855" w:rsidP="001B3855">
                    <w:pPr>
                      <w:pStyle w:val="Heading1"/>
                      <w:spacing w:after="240"/>
                      <w:rPr>
                        <w:b w:val="0"/>
                        <w:color w:val="948A54"/>
                      </w:rPr>
                    </w:pPr>
                    <w:r w:rsidRPr="00E00C47">
                      <w:rPr>
                        <w:b w:val="0"/>
                        <w:color w:val="948A54"/>
                      </w:rPr>
                      <w:t>Note</w:t>
                    </w:r>
                  </w:p>
                  <w:p w:rsidR="001B3855" w:rsidRPr="00127592" w:rsidRDefault="001B3855" w:rsidP="001B3855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sz w:val="20"/>
                        <w:szCs w:val="20"/>
                        <w:lang w:eastAsia="en-AU"/>
                      </w:rPr>
                    </w:pPr>
                    <w:r w:rsidRPr="00127592">
                      <w:rPr>
                        <w:rFonts w:ascii="Arial" w:eastAsia="Times New Roman" w:hAnsi="Arial" w:cs="Arial"/>
                        <w:sz w:val="20"/>
                        <w:szCs w:val="20"/>
                        <w:lang w:eastAsia="en-AU"/>
                      </w:rPr>
                      <w:t xml:space="preserve">This Fire and Evacuation Plan is intended to provide compliance with the </w:t>
                    </w:r>
                    <w:r w:rsidRPr="00127592">
                      <w:rPr>
                        <w:rFonts w:ascii="Arial" w:eastAsia="Times New Roman" w:hAnsi="Arial" w:cs="Arial"/>
                        <w:i/>
                        <w:sz w:val="20"/>
                        <w:szCs w:val="20"/>
                        <w:lang w:eastAsia="en-AU"/>
                      </w:rPr>
                      <w:t>Building Fire Safety Regulation 2008</w:t>
                    </w:r>
                    <w:r w:rsidRPr="00127592">
                      <w:rPr>
                        <w:rFonts w:ascii="Arial" w:eastAsia="Times New Roman" w:hAnsi="Arial" w:cs="Arial"/>
                        <w:sz w:val="20"/>
                        <w:szCs w:val="20"/>
                        <w:lang w:eastAsia="en-AU"/>
                      </w:rPr>
                      <w:t xml:space="preserve"> and does not necessarily comply with other legislation or requirements.</w:t>
                    </w:r>
                  </w:p>
                  <w:p w:rsidR="001B3855" w:rsidRPr="00E00C47" w:rsidRDefault="001B3855" w:rsidP="001B3855">
                    <w:pPr>
                      <w:spacing w:line="360" w:lineRule="auto"/>
                      <w:rPr>
                        <w:color w:val="FFFFFF"/>
                      </w:rPr>
                    </w:pPr>
                  </w:p>
                </w:txbxContent>
              </v:textbox>
              <w10:wrap type="square"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284C" w:rsidRDefault="0065284C" w:rsidP="001B643D">
      <w:pPr>
        <w:spacing w:after="0" w:line="240" w:lineRule="auto"/>
      </w:pPr>
      <w:r>
        <w:separator/>
      </w:r>
    </w:p>
  </w:footnote>
  <w:footnote w:type="continuationSeparator" w:id="0">
    <w:p w:rsidR="0065284C" w:rsidRDefault="0065284C" w:rsidP="001B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130" w:rsidRDefault="00CE612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-924560</wp:posOffset>
          </wp:positionH>
          <wp:positionV relativeFrom="paragraph">
            <wp:posOffset>-448945</wp:posOffset>
          </wp:positionV>
          <wp:extent cx="7585710" cy="1072388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710" cy="1072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382F"/>
    <w:multiLevelType w:val="hybridMultilevel"/>
    <w:tmpl w:val="24263F0A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85A03"/>
    <w:multiLevelType w:val="hybridMultilevel"/>
    <w:tmpl w:val="EB9C61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FC0ECC"/>
    <w:multiLevelType w:val="hybridMultilevel"/>
    <w:tmpl w:val="BFA0D704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88C04D5"/>
    <w:multiLevelType w:val="hybridMultilevel"/>
    <w:tmpl w:val="08529A7C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E6B35"/>
    <w:multiLevelType w:val="hybridMultilevel"/>
    <w:tmpl w:val="1C0A2D66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E6DB5"/>
    <w:multiLevelType w:val="hybridMultilevel"/>
    <w:tmpl w:val="5FBC2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4C167B9"/>
    <w:multiLevelType w:val="hybridMultilevel"/>
    <w:tmpl w:val="DF265530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C5AC2"/>
    <w:multiLevelType w:val="hybridMultilevel"/>
    <w:tmpl w:val="BBE609F6"/>
    <w:lvl w:ilvl="0" w:tplc="4A96D5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67EFC"/>
    <w:multiLevelType w:val="hybridMultilevel"/>
    <w:tmpl w:val="ACD61184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8F2"/>
    <w:multiLevelType w:val="hybridMultilevel"/>
    <w:tmpl w:val="C9266DD4"/>
    <w:lvl w:ilvl="0" w:tplc="52669F52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C6B68"/>
    <w:multiLevelType w:val="hybridMultilevel"/>
    <w:tmpl w:val="78BC50F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514C44"/>
    <w:multiLevelType w:val="hybridMultilevel"/>
    <w:tmpl w:val="5E566D3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C957C7"/>
    <w:multiLevelType w:val="hybridMultilevel"/>
    <w:tmpl w:val="B3962A0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CD6159"/>
    <w:multiLevelType w:val="hybridMultilevel"/>
    <w:tmpl w:val="D36C8DD4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9693E"/>
    <w:multiLevelType w:val="hybridMultilevel"/>
    <w:tmpl w:val="5C96688C"/>
    <w:lvl w:ilvl="0" w:tplc="7C22ABEE">
      <w:numFmt w:val="bullet"/>
      <w:lvlText w:val="•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754E0CF2"/>
    <w:multiLevelType w:val="hybridMultilevel"/>
    <w:tmpl w:val="8B968414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F76FE"/>
    <w:multiLevelType w:val="hybridMultilevel"/>
    <w:tmpl w:val="99F865EC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6402618">
    <w:abstractNumId w:val="11"/>
  </w:num>
  <w:num w:numId="2" w16cid:durableId="323633398">
    <w:abstractNumId w:val="2"/>
  </w:num>
  <w:num w:numId="3" w16cid:durableId="1383677272">
    <w:abstractNumId w:val="14"/>
  </w:num>
  <w:num w:numId="4" w16cid:durableId="220142438">
    <w:abstractNumId w:val="1"/>
  </w:num>
  <w:num w:numId="5" w16cid:durableId="1152402322">
    <w:abstractNumId w:val="7"/>
  </w:num>
  <w:num w:numId="6" w16cid:durableId="119764995">
    <w:abstractNumId w:val="12"/>
  </w:num>
  <w:num w:numId="7" w16cid:durableId="1740514007">
    <w:abstractNumId w:val="5"/>
  </w:num>
  <w:num w:numId="8" w16cid:durableId="1087992726">
    <w:abstractNumId w:val="10"/>
  </w:num>
  <w:num w:numId="9" w16cid:durableId="44053569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009554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3142434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27723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733548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7839588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1734455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542970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382581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3D"/>
    <w:rsid w:val="00061D36"/>
    <w:rsid w:val="00080FFB"/>
    <w:rsid w:val="00082E9B"/>
    <w:rsid w:val="00096FA7"/>
    <w:rsid w:val="000B48B8"/>
    <w:rsid w:val="00181054"/>
    <w:rsid w:val="0018622A"/>
    <w:rsid w:val="001968CF"/>
    <w:rsid w:val="001B3855"/>
    <w:rsid w:val="001B643D"/>
    <w:rsid w:val="001E1759"/>
    <w:rsid w:val="00263A26"/>
    <w:rsid w:val="002C366E"/>
    <w:rsid w:val="002C577D"/>
    <w:rsid w:val="002D4AC7"/>
    <w:rsid w:val="003515F4"/>
    <w:rsid w:val="003628BF"/>
    <w:rsid w:val="003B1B21"/>
    <w:rsid w:val="003B24B4"/>
    <w:rsid w:val="00424052"/>
    <w:rsid w:val="00430EAC"/>
    <w:rsid w:val="004607FD"/>
    <w:rsid w:val="00477B57"/>
    <w:rsid w:val="004D16DE"/>
    <w:rsid w:val="005309EC"/>
    <w:rsid w:val="00551D97"/>
    <w:rsid w:val="00591C6E"/>
    <w:rsid w:val="005A2C55"/>
    <w:rsid w:val="006176E3"/>
    <w:rsid w:val="006443E0"/>
    <w:rsid w:val="0065284C"/>
    <w:rsid w:val="006A4128"/>
    <w:rsid w:val="00707B70"/>
    <w:rsid w:val="00771AF4"/>
    <w:rsid w:val="007F71B8"/>
    <w:rsid w:val="00807C8C"/>
    <w:rsid w:val="008141AE"/>
    <w:rsid w:val="00827099"/>
    <w:rsid w:val="008338E9"/>
    <w:rsid w:val="00847FE2"/>
    <w:rsid w:val="008A3A89"/>
    <w:rsid w:val="008B657F"/>
    <w:rsid w:val="00951A37"/>
    <w:rsid w:val="009550A8"/>
    <w:rsid w:val="00A071D3"/>
    <w:rsid w:val="00A12042"/>
    <w:rsid w:val="00A87FC2"/>
    <w:rsid w:val="00AB28FB"/>
    <w:rsid w:val="00B06349"/>
    <w:rsid w:val="00B179E5"/>
    <w:rsid w:val="00C424A3"/>
    <w:rsid w:val="00C437A1"/>
    <w:rsid w:val="00C4534D"/>
    <w:rsid w:val="00CA09B9"/>
    <w:rsid w:val="00CE612B"/>
    <w:rsid w:val="00DB01DE"/>
    <w:rsid w:val="00DB575C"/>
    <w:rsid w:val="00DE2791"/>
    <w:rsid w:val="00E00C47"/>
    <w:rsid w:val="00E6292B"/>
    <w:rsid w:val="00E86EA9"/>
    <w:rsid w:val="00F20FB7"/>
    <w:rsid w:val="00F8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9F814A-B1C6-42FC-8D85-2B18390E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054"/>
    <w:pPr>
      <w:spacing w:after="200" w:line="276" w:lineRule="auto"/>
    </w:pPr>
    <w:rPr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66E"/>
    <w:pPr>
      <w:keepNext/>
      <w:keepLines/>
      <w:spacing w:before="60" w:after="60"/>
      <w:outlineLvl w:val="0"/>
    </w:pPr>
    <w:rPr>
      <w:rFonts w:ascii="Arial" w:eastAsia="Times New Roman" w:hAnsi="Arial"/>
      <w:b/>
      <w:bCs/>
      <w:sz w:val="24"/>
      <w:szCs w:val="28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43D"/>
  </w:style>
  <w:style w:type="paragraph" w:styleId="Footer">
    <w:name w:val="footer"/>
    <w:basedOn w:val="Normal"/>
    <w:link w:val="FooterChar"/>
    <w:uiPriority w:val="99"/>
    <w:unhideWhenUsed/>
    <w:rsid w:val="001B6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43D"/>
  </w:style>
  <w:style w:type="paragraph" w:styleId="BalloonText">
    <w:name w:val="Balloon Text"/>
    <w:basedOn w:val="Normal"/>
    <w:link w:val="BalloonTextChar"/>
    <w:uiPriority w:val="99"/>
    <w:semiHidden/>
    <w:unhideWhenUsed/>
    <w:rsid w:val="001B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64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2C366E"/>
    <w:rPr>
      <w:rFonts w:ascii="Arial" w:eastAsia="Times New Roman" w:hAnsi="Arial" w:cs="Times New Roman"/>
      <w:b/>
      <w:bCs/>
      <w:sz w:val="24"/>
      <w:szCs w:val="28"/>
      <w:lang w:val="en-US" w:eastAsia="ja-JP"/>
    </w:rPr>
  </w:style>
  <w:style w:type="paragraph" w:styleId="NoSpacing">
    <w:name w:val="No Spacing"/>
    <w:link w:val="NoSpacingChar"/>
    <w:uiPriority w:val="1"/>
    <w:qFormat/>
    <w:rsid w:val="00CA09B9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CA09B9"/>
    <w:rPr>
      <w:rFonts w:eastAsia="Times New Roman"/>
      <w:lang w:val="en-US" w:eastAsia="ja-JP"/>
    </w:rPr>
  </w:style>
  <w:style w:type="table" w:styleId="TableGrid">
    <w:name w:val="Table Grid"/>
    <w:basedOn w:val="TableNormal"/>
    <w:uiPriority w:val="59"/>
    <w:rsid w:val="00CA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C36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1C6E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707B70"/>
    <w:rPr>
      <w:color w:val="800080"/>
      <w:u w:val="single"/>
    </w:rPr>
  </w:style>
  <w:style w:type="character" w:styleId="Strong">
    <w:name w:val="Strong"/>
    <w:qFormat/>
    <w:rsid w:val="00DB575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Documents%20and%20Settings/ksimpson/Local%20Settings/Temporary%20Internet%20Files/Brochures%20and%20Cards/2002/assembl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file:///C:/Documents%20and%20Settings/ksimpson/Local%20Settings/Temporary%20Internet%20Files/Brochures%20and%20Cards/2002/assembl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0FE720C931A49817CE6EF52E18FA6" ma:contentTypeVersion="15" ma:contentTypeDescription="Create a new document." ma:contentTypeScope="" ma:versionID="2aae684b6154486f7b9675ee64f26e83">
  <xsd:schema xmlns:xsd="http://www.w3.org/2001/XMLSchema" xmlns:xs="http://www.w3.org/2001/XMLSchema" xmlns:p="http://schemas.microsoft.com/office/2006/metadata/properties" xmlns:ns2="9ad14ab7-46a2-41a4-b3b9-5fed8d890965" xmlns:ns3="ab83be1c-170d-48a8-9bad-39b1e8f495d0" targetNamespace="http://schemas.microsoft.com/office/2006/metadata/properties" ma:root="true" ma:fieldsID="3b872f57901180f7b4c2c333928a3366" ns2:_="" ns3:_="">
    <xsd:import namespace="9ad14ab7-46a2-41a4-b3b9-5fed8d890965"/>
    <xsd:import namespace="ab83be1c-170d-48a8-9bad-39b1e8f49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4ab7-46a2-41a4-b3b9-5fed8d890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d0cdb2-abb8-41e4-90dc-ec54adb65b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be1c-170d-48a8-9bad-39b1e8f495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8c0bf7-0288-4151-8cdc-1a2bb6c583de}" ma:internalName="TaxCatchAll" ma:showField="CatchAllData" ma:web="ab83be1c-170d-48a8-9bad-39b1e8f49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d14ab7-46a2-41a4-b3b9-5fed8d890965">
      <Terms xmlns="http://schemas.microsoft.com/office/infopath/2007/PartnerControls"/>
    </lcf76f155ced4ddcb4097134ff3c332f>
    <TaxCatchAll xmlns="ab83be1c-170d-48a8-9bad-39b1e8f495d0" xsi:nil="true"/>
  </documentManagement>
</p:properties>
</file>

<file path=customXml/itemProps1.xml><?xml version="1.0" encoding="utf-8"?>
<ds:datastoreItem xmlns:ds="http://schemas.openxmlformats.org/officeDocument/2006/customXml" ds:itemID="{DD2D97CD-3F36-43F5-BB93-78C0B2F0F591}"/>
</file>

<file path=customXml/itemProps2.xml><?xml version="1.0" encoding="utf-8"?>
<ds:datastoreItem xmlns:ds="http://schemas.openxmlformats.org/officeDocument/2006/customXml" ds:itemID="{36BA4BBD-7421-4F2D-A86D-61ACAF5CF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B2CE7-E355-4288-833E-B83C13E7F2C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BE940C0-8CEA-4667-BAA0-6ADA264C06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Community Safety</Company>
  <LinksUpToDate>false</LinksUpToDate>
  <CharactersWithSpaces>5423</CharactersWithSpaces>
  <SharedDoc>false</SharedDoc>
  <HLinks>
    <vt:vector size="12" baseType="variant">
      <vt:variant>
        <vt:i4>3932252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Settings\ksimpson\Local Settings\Temporary Internet Files\Brochures and Cards\2002\assemble.html</vt:lpwstr>
      </vt:variant>
      <vt:variant>
        <vt:lpwstr/>
      </vt:variant>
      <vt:variant>
        <vt:i4>3932252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Settings\ksimpson\Local Settings\Temporary Internet Files\Brochures and Cards\2002\assemble.html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Leisa Thomas</dc:creator>
  <cp:keywords/>
  <cp:lastModifiedBy>Kristy Walsh</cp:lastModifiedBy>
  <cp:revision>7</cp:revision>
  <cp:lastPrinted>2018-07-18T22:44:00Z</cp:lastPrinted>
  <dcterms:created xsi:type="dcterms:W3CDTF">2026-01-20T00:19:00Z</dcterms:created>
  <dcterms:modified xsi:type="dcterms:W3CDTF">2026-01-20T00:19:00Z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display_urn:schemas-microsoft-com:office:office#Editor">
    <vt:lpwstr>BUILTIN\administrators</vt:lpwstr>
  </property>
  <property fmtid="{D5CDD505-2E9C-101B-9397-08002B2CF9AE}" pid="5" name="Order">
    <vt:lpwstr>1984600.00000000</vt:lpwstr>
  </property>
  <property fmtid="{D5CDD505-2E9C-101B-9397-08002B2CF9AE}" pid="6" name="display_urn:schemas-microsoft-com:office:office#Author">
    <vt:lpwstr>BUILTIN\administrators</vt:lpwstr>
  </property>
  <property fmtid="{D5CDD505-2E9C-101B-9397-08002B2CF9AE}" pid="7" name="ContentTypeId">
    <vt:lpwstr>0x010100CD70FE720C931A49817CE6EF52E18FA6</vt:lpwstr>
  </property>
</Properties>
</file>